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74"/>
        <w:gridCol w:w="1390"/>
        <w:gridCol w:w="3324"/>
        <w:gridCol w:w="3060"/>
        <w:gridCol w:w="2880"/>
        <w:gridCol w:w="2880"/>
      </w:tblGrid>
      <w:tr w:rsidR="000B64D1" w:rsidTr="00747A0A">
        <w:trPr>
          <w:trHeight w:val="530"/>
        </w:trPr>
        <w:tc>
          <w:tcPr>
            <w:tcW w:w="2364" w:type="dxa"/>
            <w:gridSpan w:val="2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i/>
                <w:sz w:val="20"/>
                <w:lang w:bidi="ar-SA"/>
              </w:rPr>
            </w:pPr>
            <w:r w:rsidRPr="00D04D2D">
              <w:rPr>
                <w:b/>
                <w:i/>
                <w:sz w:val="20"/>
                <w:lang w:bidi="ar-SA"/>
              </w:rPr>
              <w:t>Analytical</w:t>
            </w:r>
          </w:p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i/>
                <w:sz w:val="20"/>
                <w:lang w:bidi="ar-SA"/>
              </w:rPr>
              <w:t>Writing Rubric</w:t>
            </w:r>
          </w:p>
        </w:tc>
        <w:tc>
          <w:tcPr>
            <w:tcW w:w="3324" w:type="dxa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Exemplary</w:t>
            </w:r>
          </w:p>
        </w:tc>
        <w:tc>
          <w:tcPr>
            <w:tcW w:w="3060" w:type="dxa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Proficient</w:t>
            </w:r>
          </w:p>
        </w:tc>
        <w:tc>
          <w:tcPr>
            <w:tcW w:w="2880" w:type="dxa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Developing</w:t>
            </w:r>
          </w:p>
        </w:tc>
        <w:tc>
          <w:tcPr>
            <w:tcW w:w="2880" w:type="dxa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Beginning</w:t>
            </w:r>
          </w:p>
        </w:tc>
      </w:tr>
      <w:tr w:rsidR="000B64D1" w:rsidTr="00747A0A">
        <w:trPr>
          <w:trHeight w:val="800"/>
        </w:trPr>
        <w:tc>
          <w:tcPr>
            <w:tcW w:w="974" w:type="dxa"/>
            <w:vMerge w:val="restart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shd w:val="clear" w:color="auto" w:fill="A6A6A6"/>
                <w:lang w:bidi="ar-SA"/>
              </w:rPr>
              <w:t>C</w:t>
            </w:r>
            <w:r w:rsidRPr="00D04D2D">
              <w:rPr>
                <w:b/>
                <w:sz w:val="22"/>
                <w:lang w:bidi="ar-SA"/>
              </w:rPr>
              <w:t>ontent</w:t>
            </w:r>
          </w:p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Claim</w:t>
            </w:r>
          </w:p>
        </w:tc>
        <w:tc>
          <w:tcPr>
            <w:tcW w:w="3324" w:type="dxa"/>
          </w:tcPr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Expresses an idea-driven, specific, supportable claim in a clear and concise manner.  It i</w:t>
            </w:r>
            <w:r>
              <w:rPr>
                <w:sz w:val="20"/>
                <w:lang w:bidi="ar-SA"/>
              </w:rPr>
              <w:t>s interesting and sophisticated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Topic sentences substantiate claim and unify content</w:t>
            </w:r>
          </w:p>
        </w:tc>
        <w:tc>
          <w:tcPr>
            <w:tcW w:w="3060" w:type="dxa"/>
          </w:tcPr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Expresses an idea-driven, specific, supportable claim in a clear and concise manner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Topic sentences relate to claim and unify content</w:t>
            </w:r>
          </w:p>
        </w:tc>
        <w:tc>
          <w:tcPr>
            <w:tcW w:w="2880" w:type="dxa"/>
          </w:tcPr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3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Expresses a vague, trite, or somewhat supportable claim 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3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Topic sentences somewhat relate to claim</w:t>
            </w:r>
          </w:p>
        </w:tc>
        <w:tc>
          <w:tcPr>
            <w:tcW w:w="2880" w:type="dxa"/>
          </w:tcPr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Expresses no claim or an unsupportable claim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No topic sentences</w:t>
            </w:r>
          </w:p>
        </w:tc>
      </w:tr>
      <w:tr w:rsidR="000B64D1" w:rsidTr="00747A0A">
        <w:trPr>
          <w:trHeight w:val="1403"/>
        </w:trPr>
        <w:tc>
          <w:tcPr>
            <w:tcW w:w="974" w:type="dxa"/>
            <w:vMerge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Evidence</w:t>
            </w:r>
          </w:p>
        </w:tc>
        <w:tc>
          <w:tcPr>
            <w:tcW w:w="3324" w:type="dxa"/>
            <w:shd w:val="clear" w:color="auto" w:fill="auto"/>
          </w:tcPr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Employs sufficient and well-chosen evidence that is relevant to the argument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Cites evidence within the text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enough context to understand evidence while avoiding plot summary</w:t>
            </w:r>
          </w:p>
        </w:tc>
        <w:tc>
          <w:tcPr>
            <w:tcW w:w="3060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Employs sufficient evidence that is relevant to the argument</w:t>
            </w:r>
          </w:p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Cites evidence within the text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context for evidence while mostly avoiding plot summary</w:t>
            </w:r>
          </w:p>
          <w:p w:rsidR="000B64D1" w:rsidRPr="00D04D2D" w:rsidRDefault="000B64D1" w:rsidP="00747A0A">
            <w:pPr>
              <w:ind w:left="-18"/>
              <w:rPr>
                <w:sz w:val="20"/>
                <w:lang w:bidi="ar-SA"/>
              </w:rPr>
            </w:pPr>
          </w:p>
        </w:tc>
        <w:tc>
          <w:tcPr>
            <w:tcW w:w="2880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some evidence that may or may not be relevant to the argument</w:t>
            </w:r>
            <w:r>
              <w:rPr>
                <w:sz w:val="20"/>
                <w:lang w:bidi="ar-SA"/>
              </w:rPr>
              <w:t>; not cited correctly or not cited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little or no context for evidence and/or excessive plot summary</w:t>
            </w:r>
          </w:p>
        </w:tc>
        <w:tc>
          <w:tcPr>
            <w:tcW w:w="2880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excessive, little, or no evidence relevant to argument</w:t>
            </w:r>
          </w:p>
          <w:p w:rsidR="000B64D1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>
              <w:rPr>
                <w:sz w:val="20"/>
                <w:lang w:bidi="ar-SA"/>
              </w:rPr>
              <w:t>Evidence not cited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no context for evidence</w:t>
            </w:r>
          </w:p>
          <w:p w:rsidR="000B64D1" w:rsidRPr="00D04D2D" w:rsidRDefault="000B64D1" w:rsidP="00747A0A">
            <w:pPr>
              <w:ind w:left="-18"/>
              <w:rPr>
                <w:sz w:val="20"/>
                <w:lang w:bidi="ar-SA"/>
              </w:rPr>
            </w:pPr>
          </w:p>
        </w:tc>
      </w:tr>
      <w:tr w:rsidR="000B64D1" w:rsidTr="00747A0A">
        <w:trPr>
          <w:trHeight w:val="1382"/>
        </w:trPr>
        <w:tc>
          <w:tcPr>
            <w:tcW w:w="974" w:type="dxa"/>
            <w:vMerge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Analysis</w:t>
            </w:r>
          </w:p>
        </w:tc>
        <w:tc>
          <w:tcPr>
            <w:tcW w:w="3324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Analyzes how and why specific evidence supports </w:t>
            </w:r>
            <w:r>
              <w:rPr>
                <w:sz w:val="20"/>
                <w:lang w:bidi="ar-SA"/>
              </w:rPr>
              <w:t>the claim</w:t>
            </w:r>
            <w:r w:rsidRPr="00D04D2D">
              <w:rPr>
                <w:sz w:val="20"/>
                <w:lang w:bidi="ar-SA"/>
              </w:rPr>
              <w:t>, using all relevant literary terms correctly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0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Develops and analyzes content with sophistication and originality, taking risks with ideas</w:t>
            </w:r>
          </w:p>
        </w:tc>
        <w:tc>
          <w:tcPr>
            <w:tcW w:w="3060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Analyzes how and why evidence supports </w:t>
            </w:r>
            <w:r>
              <w:rPr>
                <w:sz w:val="20"/>
                <w:lang w:bidi="ar-SA"/>
              </w:rPr>
              <w:t>the claim</w:t>
            </w:r>
            <w:r w:rsidRPr="00D04D2D">
              <w:rPr>
                <w:sz w:val="20"/>
                <w:lang w:bidi="ar-SA"/>
              </w:rPr>
              <w:t>, using some relevant literary terms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Develops and analyzes content, taking limited risks with ideas</w:t>
            </w:r>
          </w:p>
        </w:tc>
        <w:tc>
          <w:tcPr>
            <w:tcW w:w="2880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Explains plot rather than analyzing and/or makes claims that are not clearly supported by evidence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Identifies content with little analysis</w:t>
            </w:r>
          </w:p>
        </w:tc>
        <w:tc>
          <w:tcPr>
            <w:tcW w:w="2880" w:type="dxa"/>
            <w:shd w:val="clear" w:color="auto" w:fill="auto"/>
          </w:tcPr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Does not include analysis</w:t>
            </w:r>
          </w:p>
          <w:p w:rsidR="000B64D1" w:rsidRPr="00D04D2D" w:rsidRDefault="000B64D1" w:rsidP="000B64D1">
            <w:pPr>
              <w:numPr>
                <w:ilvl w:val="0"/>
                <w:numId w:val="1"/>
              </w:numPr>
              <w:tabs>
                <w:tab w:val="clear" w:pos="702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Reaches faulty conclusion</w:t>
            </w:r>
          </w:p>
        </w:tc>
      </w:tr>
      <w:tr w:rsidR="000B64D1" w:rsidTr="00747A0A">
        <w:trPr>
          <w:trHeight w:val="1035"/>
        </w:trPr>
        <w:tc>
          <w:tcPr>
            <w:tcW w:w="974" w:type="dxa"/>
            <w:vMerge w:val="restart"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Clarity</w:t>
            </w:r>
          </w:p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  <w:p w:rsidR="000B64D1" w:rsidRPr="00D04D2D" w:rsidRDefault="000B64D1" w:rsidP="00747A0A">
            <w:pPr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vMerge w:val="restart"/>
            <w:shd w:val="clear" w:color="auto" w:fill="auto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Structure</w:t>
            </w:r>
          </w:p>
        </w:tc>
        <w:tc>
          <w:tcPr>
            <w:tcW w:w="3324" w:type="dxa"/>
            <w:vMerge w:val="restart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Develops a logical and coherent structure that flows smoothly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Organizes ideas that build upon one another in an effective fashion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a strong reflective sense of closure</w:t>
            </w:r>
          </w:p>
        </w:tc>
        <w:tc>
          <w:tcPr>
            <w:tcW w:w="3060" w:type="dxa"/>
            <w:vMerge w:val="restart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Develops a logical and coherent structure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a sense of closure</w:t>
            </w:r>
          </w:p>
        </w:tc>
        <w:tc>
          <w:tcPr>
            <w:tcW w:w="2880" w:type="dxa"/>
            <w:vMerge w:val="restart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Develops a structure that is confusing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a limited sense of closure</w:t>
            </w:r>
          </w:p>
        </w:tc>
        <w:tc>
          <w:tcPr>
            <w:tcW w:w="2880" w:type="dxa"/>
            <w:vMerge w:val="restart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Neglects to develop a structure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Provides no closure</w:t>
            </w:r>
          </w:p>
        </w:tc>
      </w:tr>
      <w:tr w:rsidR="000B64D1" w:rsidTr="00747A0A">
        <w:trPr>
          <w:trHeight w:val="359"/>
        </w:trPr>
        <w:tc>
          <w:tcPr>
            <w:tcW w:w="974" w:type="dxa"/>
            <w:vMerge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vMerge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3324" w:type="dxa"/>
            <w:vMerge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</w:p>
        </w:tc>
        <w:tc>
          <w:tcPr>
            <w:tcW w:w="3060" w:type="dxa"/>
            <w:vMerge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</w:p>
        </w:tc>
        <w:tc>
          <w:tcPr>
            <w:tcW w:w="2880" w:type="dxa"/>
            <w:vMerge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</w:p>
        </w:tc>
        <w:tc>
          <w:tcPr>
            <w:tcW w:w="2880" w:type="dxa"/>
            <w:vMerge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</w:p>
        </w:tc>
      </w:tr>
      <w:tr w:rsidR="000B64D1" w:rsidTr="00747A0A">
        <w:trPr>
          <w:trHeight w:val="800"/>
        </w:trPr>
        <w:tc>
          <w:tcPr>
            <w:tcW w:w="974" w:type="dxa"/>
            <w:vMerge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Style</w:t>
            </w:r>
          </w:p>
        </w:tc>
        <w:tc>
          <w:tcPr>
            <w:tcW w:w="3324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Demonstrates an insightful awareness of audience and purpose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Uses sophisticated vocabulary without distracting from the purpose 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Demonstrates meaningful variety in sentence structures 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Consistently embeds quotations within the syntax</w:t>
            </w:r>
          </w:p>
        </w:tc>
        <w:tc>
          <w:tcPr>
            <w:tcW w:w="3060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Demonstrates an awareness of audience and purpose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Uses appropriate vocabulary 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 xml:space="preserve">Demonstrates variety in sentence structures 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Embeds quotations using punctuation</w:t>
            </w:r>
          </w:p>
        </w:tc>
        <w:tc>
          <w:tcPr>
            <w:tcW w:w="2880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Demonstrates a limited awareness of audience and purpose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Uses generally appropriate vocabulary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Demonstrates some variety in sentence structures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Attempts to embed quotations</w:t>
            </w:r>
          </w:p>
        </w:tc>
        <w:tc>
          <w:tcPr>
            <w:tcW w:w="2880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Demonstrates no awareness of audience and purpose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Uses weak or inappropriate vocabulary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Lacks variety or demonstrates problems in sentence structure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Neglects to embed to quotations</w:t>
            </w:r>
          </w:p>
        </w:tc>
      </w:tr>
      <w:tr w:rsidR="000B64D1" w:rsidTr="00747A0A">
        <w:trPr>
          <w:trHeight w:val="800"/>
        </w:trPr>
        <w:tc>
          <w:tcPr>
            <w:tcW w:w="974" w:type="dxa"/>
            <w:vMerge/>
            <w:shd w:val="clear" w:color="auto" w:fill="A6A6A6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</w:p>
        </w:tc>
        <w:tc>
          <w:tcPr>
            <w:tcW w:w="1390" w:type="dxa"/>
            <w:shd w:val="clear" w:color="auto" w:fill="auto"/>
            <w:vAlign w:val="center"/>
          </w:tcPr>
          <w:p w:rsidR="000B64D1" w:rsidRPr="00D04D2D" w:rsidRDefault="000B64D1" w:rsidP="00747A0A">
            <w:pPr>
              <w:jc w:val="center"/>
              <w:rPr>
                <w:b/>
                <w:sz w:val="22"/>
                <w:lang w:bidi="ar-SA"/>
              </w:rPr>
            </w:pPr>
            <w:r w:rsidRPr="00D04D2D">
              <w:rPr>
                <w:b/>
                <w:sz w:val="22"/>
                <w:lang w:bidi="ar-SA"/>
              </w:rPr>
              <w:t>Conventions</w:t>
            </w:r>
          </w:p>
        </w:tc>
        <w:tc>
          <w:tcPr>
            <w:tcW w:w="3324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Contains no spelling or usage errors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Uses present tense and third person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Cites text correctly</w:t>
            </w:r>
          </w:p>
        </w:tc>
        <w:tc>
          <w:tcPr>
            <w:tcW w:w="3060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Contains few spelling or usage errors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Uses present tense and third person most of the time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Cites text correctly most of the time</w:t>
            </w:r>
          </w:p>
        </w:tc>
        <w:tc>
          <w:tcPr>
            <w:tcW w:w="2880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Contains errors that generally do not distract from meaning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Uses past or present progressive tense and/or first or second person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62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Contains multiple citation errors</w:t>
            </w:r>
          </w:p>
        </w:tc>
        <w:tc>
          <w:tcPr>
            <w:tcW w:w="2880" w:type="dxa"/>
          </w:tcPr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Contains errors that significantly interfere with meaning</w:t>
            </w:r>
          </w:p>
          <w:p w:rsidR="000B64D1" w:rsidRPr="00D04D2D" w:rsidRDefault="000B64D1" w:rsidP="000B64D1">
            <w:pPr>
              <w:numPr>
                <w:ilvl w:val="0"/>
                <w:numId w:val="2"/>
              </w:numPr>
              <w:tabs>
                <w:tab w:val="clear" w:pos="720"/>
                <w:tab w:val="num" w:pos="131"/>
              </w:tabs>
              <w:ind w:left="162" w:hanging="180"/>
              <w:rPr>
                <w:sz w:val="20"/>
                <w:lang w:bidi="ar-SA"/>
              </w:rPr>
            </w:pPr>
            <w:r w:rsidRPr="00D04D2D">
              <w:rPr>
                <w:sz w:val="20"/>
                <w:lang w:bidi="ar-SA"/>
              </w:rPr>
              <w:t>Does not cite text</w:t>
            </w:r>
          </w:p>
        </w:tc>
      </w:tr>
    </w:tbl>
    <w:p w:rsidR="000B64D1" w:rsidRDefault="000B64D1" w:rsidP="000B64D1">
      <w:pPr>
        <w:rPr>
          <w:b/>
        </w:rPr>
      </w:pPr>
    </w:p>
    <w:p w:rsidR="00471594" w:rsidRDefault="00471594">
      <w:bookmarkStart w:id="0" w:name="_GoBack"/>
      <w:bookmarkEnd w:id="0"/>
    </w:p>
    <w:sectPr w:rsidR="00471594" w:rsidSect="000B64D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0390F"/>
    <w:multiLevelType w:val="hybridMultilevel"/>
    <w:tmpl w:val="F05225BE"/>
    <w:lvl w:ilvl="0" w:tplc="00010409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">
    <w:nsid w:val="48BA5318"/>
    <w:multiLevelType w:val="hybridMultilevel"/>
    <w:tmpl w:val="7E34267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D1"/>
    <w:rsid w:val="000B64D1"/>
    <w:rsid w:val="0047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1</cp:revision>
  <dcterms:created xsi:type="dcterms:W3CDTF">2016-05-16T20:24:00Z</dcterms:created>
  <dcterms:modified xsi:type="dcterms:W3CDTF">2016-05-16T20:24:00Z</dcterms:modified>
</cp:coreProperties>
</file>