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90" w:rsidRDefault="006C6614" w:rsidP="00E123ED">
      <w:pPr>
        <w:pStyle w:val="Title"/>
      </w:pPr>
      <w:r>
        <w:t>LEAP (Literary Exploration Assessment Project)</w:t>
      </w:r>
    </w:p>
    <w:p w:rsidR="0002670B" w:rsidRDefault="00CC1990" w:rsidP="0002670B">
      <w:pPr>
        <w:autoSpaceDE w:val="0"/>
        <w:autoSpaceDN w:val="0"/>
        <w:adjustRightInd w:val="0"/>
        <w:spacing w:after="0" w:line="240" w:lineRule="auto"/>
        <w:jc w:val="center"/>
        <w:rPr>
          <w:b/>
        </w:rPr>
      </w:pPr>
      <w:r>
        <w:rPr>
          <w:b/>
        </w:rPr>
        <w:t xml:space="preserve">Group presentation </w:t>
      </w:r>
      <w:r w:rsidR="0002670B">
        <w:rPr>
          <w:b/>
        </w:rPr>
        <w:t>including both individual elements and group elements</w:t>
      </w:r>
    </w:p>
    <w:p w:rsidR="00CC1990" w:rsidRDefault="00CC1990" w:rsidP="0002670B">
      <w:pPr>
        <w:autoSpaceDE w:val="0"/>
        <w:autoSpaceDN w:val="0"/>
        <w:adjustRightInd w:val="0"/>
        <w:spacing w:after="0" w:line="240" w:lineRule="auto"/>
        <w:jc w:val="center"/>
        <w:rPr>
          <w:b/>
        </w:rPr>
      </w:pPr>
    </w:p>
    <w:p w:rsidR="00E123ED" w:rsidRDefault="00F843C5" w:rsidP="00422364">
      <w:pPr>
        <w:autoSpaceDE w:val="0"/>
        <w:autoSpaceDN w:val="0"/>
        <w:adjustRightInd w:val="0"/>
        <w:spacing w:after="0"/>
        <w:rPr>
          <w:rFonts w:ascii="Times New Roman" w:hAnsi="Times New Roman"/>
          <w:b/>
        </w:rPr>
      </w:pPr>
      <w:r w:rsidRPr="0073644D">
        <w:rPr>
          <w:rFonts w:ascii="Times New Roman" w:hAnsi="Times New Roman"/>
          <w:b/>
        </w:rPr>
        <w:t>Product</w:t>
      </w:r>
      <w:r w:rsidR="00422364" w:rsidRPr="0073644D">
        <w:rPr>
          <w:rFonts w:ascii="Times New Roman" w:hAnsi="Times New Roman"/>
          <w:b/>
        </w:rPr>
        <w:t>s</w:t>
      </w:r>
      <w:r w:rsidRPr="0073644D">
        <w:rPr>
          <w:rFonts w:ascii="Times New Roman" w:hAnsi="Times New Roman"/>
          <w:b/>
        </w:rPr>
        <w:t xml:space="preserve">: </w:t>
      </w:r>
    </w:p>
    <w:p w:rsidR="00E123ED" w:rsidRDefault="00F843C5" w:rsidP="00E123ED">
      <w:pPr>
        <w:numPr>
          <w:ilvl w:val="0"/>
          <w:numId w:val="10"/>
        </w:numPr>
        <w:autoSpaceDE w:val="0"/>
        <w:autoSpaceDN w:val="0"/>
        <w:adjustRightInd w:val="0"/>
        <w:spacing w:after="0"/>
        <w:rPr>
          <w:rFonts w:ascii="Times New Roman" w:hAnsi="Times New Roman"/>
          <w:b/>
        </w:rPr>
      </w:pPr>
      <w:r w:rsidRPr="0073644D">
        <w:rPr>
          <w:rFonts w:ascii="Times New Roman" w:hAnsi="Times New Roman"/>
        </w:rPr>
        <w:t xml:space="preserve">20 minute </w:t>
      </w:r>
      <w:r w:rsidR="00422364" w:rsidRPr="0073644D">
        <w:rPr>
          <w:rFonts w:ascii="Times New Roman" w:hAnsi="Times New Roman"/>
        </w:rPr>
        <w:t xml:space="preserve">organized </w:t>
      </w:r>
      <w:r w:rsidRPr="0073644D">
        <w:rPr>
          <w:rFonts w:ascii="Times New Roman" w:hAnsi="Times New Roman"/>
        </w:rPr>
        <w:t>presentation to class (may happen at lunch)</w:t>
      </w:r>
      <w:r w:rsidRPr="0073644D">
        <w:rPr>
          <w:rFonts w:ascii="Times New Roman" w:hAnsi="Times New Roman"/>
          <w:b/>
        </w:rPr>
        <w:t xml:space="preserve"> </w:t>
      </w:r>
    </w:p>
    <w:p w:rsidR="00E123ED" w:rsidRDefault="00F843C5" w:rsidP="00E123ED">
      <w:pPr>
        <w:autoSpaceDE w:val="0"/>
        <w:autoSpaceDN w:val="0"/>
        <w:adjustRightInd w:val="0"/>
        <w:spacing w:after="0"/>
        <w:ind w:left="720"/>
        <w:rPr>
          <w:rFonts w:ascii="Times New Roman" w:hAnsi="Times New Roman"/>
          <w:b/>
        </w:rPr>
      </w:pPr>
      <w:r w:rsidRPr="0073644D">
        <w:rPr>
          <w:rFonts w:ascii="Times New Roman" w:hAnsi="Times New Roman"/>
          <w:b/>
        </w:rPr>
        <w:t xml:space="preserve">WITH </w:t>
      </w:r>
    </w:p>
    <w:p w:rsidR="00F843C5" w:rsidRPr="0073644D" w:rsidRDefault="00E123ED" w:rsidP="00E123ED">
      <w:pPr>
        <w:autoSpaceDE w:val="0"/>
        <w:autoSpaceDN w:val="0"/>
        <w:adjustRightInd w:val="0"/>
        <w:spacing w:after="0"/>
        <w:rPr>
          <w:rFonts w:ascii="Times New Roman" w:hAnsi="Times New Roman"/>
        </w:rPr>
      </w:pPr>
      <w:r>
        <w:rPr>
          <w:rFonts w:ascii="Times New Roman" w:hAnsi="Times New Roman"/>
          <w:b/>
        </w:rPr>
        <w:t xml:space="preserve">       </w:t>
      </w:r>
      <w:r w:rsidR="00422364" w:rsidRPr="0073644D">
        <w:rPr>
          <w:rFonts w:ascii="Times New Roman" w:hAnsi="Times New Roman"/>
          <w:b/>
        </w:rPr>
        <w:t>2</w:t>
      </w:r>
      <w:r>
        <w:rPr>
          <w:rFonts w:ascii="Times New Roman" w:hAnsi="Times New Roman"/>
          <w:b/>
        </w:rPr>
        <w:t>)</w:t>
      </w:r>
      <w:r w:rsidR="00422364" w:rsidRPr="0073644D">
        <w:rPr>
          <w:rFonts w:ascii="Times New Roman" w:hAnsi="Times New Roman"/>
          <w:b/>
        </w:rPr>
        <w:t xml:space="preserve"> “</w:t>
      </w:r>
      <w:r w:rsidR="00422364" w:rsidRPr="0073644D">
        <w:rPr>
          <w:rFonts w:ascii="Times New Roman" w:hAnsi="Times New Roman"/>
        </w:rPr>
        <w:t>Mind</w:t>
      </w:r>
      <w:r w:rsidR="00F843C5" w:rsidRPr="0073644D">
        <w:rPr>
          <w:rFonts w:ascii="Times New Roman" w:hAnsi="Times New Roman"/>
        </w:rPr>
        <w:t xml:space="preserve"> map</w:t>
      </w:r>
      <w:r w:rsidR="00422364" w:rsidRPr="0073644D">
        <w:rPr>
          <w:rFonts w:ascii="Times New Roman" w:hAnsi="Times New Roman"/>
        </w:rPr>
        <w:t>”</w:t>
      </w:r>
      <w:r w:rsidR="00F843C5" w:rsidRPr="0073644D">
        <w:rPr>
          <w:rFonts w:ascii="Times New Roman" w:hAnsi="Times New Roman"/>
        </w:rPr>
        <w:t xml:space="preserve"> visual</w:t>
      </w:r>
      <w:r>
        <w:rPr>
          <w:rFonts w:ascii="Times New Roman" w:hAnsi="Times New Roman"/>
        </w:rPr>
        <w:t xml:space="preserve"> – on butcher paper</w:t>
      </w:r>
      <w:r w:rsidR="004219B8">
        <w:rPr>
          <w:rFonts w:ascii="Times New Roman" w:hAnsi="Times New Roman"/>
        </w:rPr>
        <w:t xml:space="preserve"> or posterboard/presentation format, sized: at least 2 feet by 5 feet, </w:t>
      </w:r>
      <w:r>
        <w:rPr>
          <w:rFonts w:ascii="Times New Roman" w:hAnsi="Times New Roman"/>
        </w:rPr>
        <w:t>with lettering large enough for the entire class to see</w:t>
      </w:r>
    </w:p>
    <w:p w:rsidR="00422364" w:rsidRPr="0073644D" w:rsidRDefault="00422364" w:rsidP="00422364">
      <w:pPr>
        <w:autoSpaceDE w:val="0"/>
        <w:autoSpaceDN w:val="0"/>
        <w:adjustRightInd w:val="0"/>
        <w:spacing w:after="0"/>
        <w:rPr>
          <w:rFonts w:ascii="Times New Roman" w:hAnsi="Times New Roman"/>
          <w:sz w:val="10"/>
          <w:szCs w:val="10"/>
        </w:rPr>
      </w:pPr>
    </w:p>
    <w:p w:rsidR="00E123ED" w:rsidRDefault="00F843C5" w:rsidP="00422364">
      <w:pPr>
        <w:autoSpaceDE w:val="0"/>
        <w:autoSpaceDN w:val="0"/>
        <w:adjustRightInd w:val="0"/>
        <w:spacing w:after="0"/>
        <w:ind w:left="720" w:hanging="720"/>
        <w:rPr>
          <w:rFonts w:ascii="Times New Roman" w:hAnsi="Times New Roman"/>
          <w:b/>
        </w:rPr>
      </w:pPr>
      <w:r w:rsidRPr="0073644D">
        <w:rPr>
          <w:rFonts w:ascii="Times New Roman" w:hAnsi="Times New Roman"/>
          <w:b/>
        </w:rPr>
        <w:t xml:space="preserve">Goal: </w:t>
      </w:r>
    </w:p>
    <w:p w:rsidR="00E123ED" w:rsidRDefault="00F843C5" w:rsidP="00E123ED">
      <w:pPr>
        <w:numPr>
          <w:ilvl w:val="0"/>
          <w:numId w:val="6"/>
        </w:numPr>
        <w:autoSpaceDE w:val="0"/>
        <w:autoSpaceDN w:val="0"/>
        <w:adjustRightInd w:val="0"/>
        <w:spacing w:after="0"/>
        <w:rPr>
          <w:rFonts w:ascii="Times New Roman" w:hAnsi="Times New Roman"/>
        </w:rPr>
      </w:pPr>
      <w:r w:rsidRPr="0073644D">
        <w:rPr>
          <w:rFonts w:ascii="Times New Roman" w:hAnsi="Times New Roman"/>
        </w:rPr>
        <w:t>create a 20 minute presentation</w:t>
      </w:r>
      <w:r w:rsidR="00E123ED">
        <w:rPr>
          <w:rFonts w:ascii="Times New Roman" w:hAnsi="Times New Roman"/>
        </w:rPr>
        <w:t xml:space="preserve"> for the class that provides an: </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introduction of your book</w:t>
      </w:r>
    </w:p>
    <w:p w:rsidR="00E123ED" w:rsidRPr="00E123ED" w:rsidRDefault="00327A4B" w:rsidP="00E123ED">
      <w:pPr>
        <w:numPr>
          <w:ilvl w:val="1"/>
          <w:numId w:val="6"/>
        </w:numPr>
        <w:autoSpaceDE w:val="0"/>
        <w:autoSpaceDN w:val="0"/>
        <w:adjustRightInd w:val="0"/>
        <w:spacing w:after="0"/>
        <w:rPr>
          <w:rFonts w:ascii="Times New Roman" w:hAnsi="Times New Roman"/>
        </w:rPr>
      </w:pPr>
      <w:r>
        <w:rPr>
          <w:rFonts w:ascii="Times New Roman" w:hAnsi="Times New Roman"/>
        </w:rPr>
        <w:t xml:space="preserve">very short </w:t>
      </w:r>
      <w:r w:rsidR="00E123ED" w:rsidRPr="00E123ED">
        <w:rPr>
          <w:rFonts w:ascii="Times New Roman" w:hAnsi="Times New Roman"/>
        </w:rPr>
        <w:t xml:space="preserve">summary (overview) </w:t>
      </w:r>
      <w:r w:rsidR="00422364" w:rsidRPr="00E123ED">
        <w:rPr>
          <w:rFonts w:ascii="Times New Roman" w:hAnsi="Times New Roman"/>
        </w:rPr>
        <w:t>of the plot, characters, etc.</w:t>
      </w:r>
      <w:r w:rsidR="00E123ED" w:rsidRPr="00E123ED">
        <w:rPr>
          <w:rFonts w:ascii="Times New Roman" w:hAnsi="Times New Roman"/>
        </w:rPr>
        <w:t xml:space="preserve"> which captures the main plot events and the essence of the story</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themes and deeper meanings—identified, explained, analyzed</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symbols, images, motifs</w:t>
      </w:r>
      <w:r w:rsidR="004219B8">
        <w:rPr>
          <w:rStyle w:val="FootnoteReference"/>
          <w:rFonts w:ascii="Times New Roman" w:hAnsi="Times New Roman"/>
        </w:rPr>
        <w:footnoteReference w:id="1"/>
      </w:r>
      <w:r w:rsidRPr="00E123ED">
        <w:rPr>
          <w:rFonts w:ascii="Times New Roman" w:hAnsi="Times New Roman"/>
        </w:rPr>
        <w:t>— identified, explained, analyzed</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Insightful, analytical discussion of characters and their development</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Thorough description of setting, including time and place AND CONTEXT – when the book  was written and published</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Description of narrator’s style/voice, including elements like word choice and sentence structure, figurative language, etc. (explain the mind map to the class)</w:t>
      </w:r>
    </w:p>
    <w:p w:rsidR="00E123ED" w:rsidRPr="00E123ED" w:rsidRDefault="00E123ED" w:rsidP="00E123ED">
      <w:pPr>
        <w:numPr>
          <w:ilvl w:val="1"/>
          <w:numId w:val="6"/>
        </w:numPr>
        <w:autoSpaceDE w:val="0"/>
        <w:autoSpaceDN w:val="0"/>
        <w:adjustRightInd w:val="0"/>
        <w:spacing w:after="0"/>
        <w:rPr>
          <w:rFonts w:ascii="Times New Roman" w:hAnsi="Times New Roman"/>
        </w:rPr>
      </w:pPr>
      <w:r w:rsidRPr="00E123ED">
        <w:rPr>
          <w:rFonts w:ascii="Times New Roman" w:hAnsi="Times New Roman"/>
        </w:rPr>
        <w:t>Explanation of critics perceptions and reactions to the book</w:t>
      </w:r>
    </w:p>
    <w:p w:rsidR="00E123ED" w:rsidRDefault="00E123ED" w:rsidP="00E123ED">
      <w:pPr>
        <w:autoSpaceDE w:val="0"/>
        <w:autoSpaceDN w:val="0"/>
        <w:adjustRightInd w:val="0"/>
        <w:spacing w:after="0"/>
        <w:ind w:left="4320" w:firstLine="720"/>
        <w:rPr>
          <w:rFonts w:ascii="Times New Roman" w:hAnsi="Times New Roman"/>
        </w:rPr>
      </w:pPr>
      <w:r>
        <w:rPr>
          <w:rFonts w:ascii="Times New Roman" w:hAnsi="Times New Roman"/>
        </w:rPr>
        <w:t xml:space="preserve">( </w:t>
      </w:r>
      <w:r w:rsidR="00F843C5" w:rsidRPr="0073644D">
        <w:rPr>
          <w:rFonts w:ascii="Times New Roman" w:hAnsi="Times New Roman"/>
        </w:rPr>
        <w:t xml:space="preserve">see the expectations outlined in the </w:t>
      </w:r>
      <w:r w:rsidR="00F843C5" w:rsidRPr="0073644D">
        <w:rPr>
          <w:rFonts w:ascii="Times New Roman" w:hAnsi="Times New Roman"/>
          <w:b/>
        </w:rPr>
        <w:t>rubric</w:t>
      </w:r>
      <w:r>
        <w:rPr>
          <w:rFonts w:ascii="Times New Roman" w:hAnsi="Times New Roman"/>
        </w:rPr>
        <w:t>.)</w:t>
      </w:r>
    </w:p>
    <w:p w:rsidR="00F843C5" w:rsidRPr="0073644D" w:rsidRDefault="00F843C5" w:rsidP="00E123ED">
      <w:pPr>
        <w:numPr>
          <w:ilvl w:val="1"/>
          <w:numId w:val="6"/>
        </w:numPr>
        <w:autoSpaceDE w:val="0"/>
        <w:autoSpaceDN w:val="0"/>
        <w:adjustRightInd w:val="0"/>
        <w:spacing w:after="0"/>
        <w:rPr>
          <w:rFonts w:ascii="Times New Roman" w:hAnsi="Times New Roman"/>
        </w:rPr>
      </w:pPr>
      <w:r w:rsidRPr="0073644D">
        <w:rPr>
          <w:rFonts w:ascii="Times New Roman" w:hAnsi="Times New Roman"/>
        </w:rPr>
        <w:t xml:space="preserve">Together, use the independent projects below </w:t>
      </w:r>
      <w:r w:rsidR="00E123ED">
        <w:rPr>
          <w:rFonts w:ascii="Times New Roman" w:hAnsi="Times New Roman"/>
        </w:rPr>
        <w:t xml:space="preserve">(and from the 8 book meetings) </w:t>
      </w:r>
      <w:r w:rsidRPr="0073644D">
        <w:rPr>
          <w:rFonts w:ascii="Times New Roman" w:hAnsi="Times New Roman"/>
        </w:rPr>
        <w:t xml:space="preserve">to help you create the </w:t>
      </w:r>
      <w:r w:rsidRPr="00E123ED">
        <w:rPr>
          <w:rFonts w:ascii="Times New Roman" w:hAnsi="Times New Roman"/>
        </w:rPr>
        <w:t>analysis</w:t>
      </w:r>
      <w:r w:rsidRPr="0073644D">
        <w:rPr>
          <w:rFonts w:ascii="Times New Roman" w:hAnsi="Times New Roman"/>
        </w:rPr>
        <w:t xml:space="preserve"> and </w:t>
      </w:r>
      <w:r w:rsidR="00422364" w:rsidRPr="0073644D">
        <w:rPr>
          <w:rFonts w:ascii="Times New Roman" w:hAnsi="Times New Roman"/>
        </w:rPr>
        <w:t>the mind map visual</w:t>
      </w:r>
      <w:r w:rsidRPr="0073644D">
        <w:rPr>
          <w:rFonts w:ascii="Times New Roman" w:hAnsi="Times New Roman"/>
        </w:rPr>
        <w:t xml:space="preserve"> and to create an organized presentation for the class.</w:t>
      </w:r>
    </w:p>
    <w:p w:rsidR="00F843C5" w:rsidRPr="00E123ED" w:rsidRDefault="00F843C5" w:rsidP="00422364">
      <w:pPr>
        <w:pStyle w:val="ListParagraph"/>
        <w:numPr>
          <w:ilvl w:val="0"/>
          <w:numId w:val="6"/>
        </w:numPr>
        <w:autoSpaceDE w:val="0"/>
        <w:autoSpaceDN w:val="0"/>
        <w:adjustRightInd w:val="0"/>
        <w:spacing w:after="0"/>
        <w:rPr>
          <w:rFonts w:ascii="Times New Roman" w:hAnsi="Times New Roman"/>
          <w:u w:val="single"/>
        </w:rPr>
      </w:pPr>
      <w:r w:rsidRPr="00E123ED">
        <w:rPr>
          <w:rFonts w:ascii="Times New Roman" w:hAnsi="Times New Roman"/>
          <w:u w:val="single"/>
        </w:rPr>
        <w:t>Use note-cards and your visual to keep you on track during your presentation.</w:t>
      </w:r>
    </w:p>
    <w:p w:rsidR="00422364" w:rsidRPr="0073644D" w:rsidRDefault="00422364" w:rsidP="00422364">
      <w:pPr>
        <w:autoSpaceDE w:val="0"/>
        <w:autoSpaceDN w:val="0"/>
        <w:adjustRightInd w:val="0"/>
        <w:spacing w:after="0"/>
        <w:rPr>
          <w:rFonts w:ascii="Times New Roman" w:hAnsi="Times New Roman"/>
          <w:sz w:val="10"/>
          <w:szCs w:val="10"/>
        </w:rPr>
      </w:pPr>
    </w:p>
    <w:p w:rsidR="0002670B" w:rsidRPr="0073644D" w:rsidRDefault="001C17F4" w:rsidP="00422364">
      <w:pPr>
        <w:autoSpaceDE w:val="0"/>
        <w:autoSpaceDN w:val="0"/>
        <w:adjustRightInd w:val="0"/>
        <w:spacing w:after="0" w:line="240" w:lineRule="auto"/>
        <w:rPr>
          <w:rFonts w:ascii="Times New Roman" w:hAnsi="Times New Roman"/>
        </w:rPr>
      </w:pPr>
      <w:r w:rsidRPr="0073644D">
        <w:rPr>
          <w:rFonts w:ascii="Times New Roman" w:hAnsi="Times New Roman"/>
          <w:b/>
        </w:rPr>
        <w:t>Objective</w:t>
      </w:r>
      <w:r w:rsidRPr="0073644D">
        <w:rPr>
          <w:rFonts w:ascii="Times New Roman" w:hAnsi="Times New Roman"/>
        </w:rPr>
        <w:t xml:space="preserve"> – these exercises are not meant to force you to make up mysterious elements that were not in your book, they are simply asking you to go back to your book and look more closely at what the author’s purpose or message, and what tools she or he used to get that message across.</w:t>
      </w:r>
      <w:r w:rsidR="0002670B" w:rsidRPr="0073644D">
        <w:rPr>
          <w:rFonts w:ascii="Times New Roman" w:hAnsi="Times New Roman"/>
        </w:rPr>
        <w:t xml:space="preserve"> </w:t>
      </w:r>
    </w:p>
    <w:p w:rsidR="0002670B" w:rsidRPr="0073644D" w:rsidRDefault="0002670B" w:rsidP="00422364">
      <w:pPr>
        <w:autoSpaceDE w:val="0"/>
        <w:autoSpaceDN w:val="0"/>
        <w:adjustRightInd w:val="0"/>
        <w:spacing w:after="0" w:line="240" w:lineRule="auto"/>
        <w:ind w:left="360"/>
        <w:rPr>
          <w:rFonts w:ascii="Times New Roman" w:hAnsi="Times New Roman"/>
        </w:rPr>
      </w:pP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r w:rsidRPr="00AA777E">
        <w:rPr>
          <w:rFonts w:ascii="Times New Roman" w:hAnsi="Times New Roman"/>
          <w:sz w:val="21"/>
          <w:szCs w:val="21"/>
        </w:rPr>
        <w:t>F</w:t>
      </w:r>
      <w:r w:rsidR="001C17F4" w:rsidRPr="00AA777E">
        <w:rPr>
          <w:rFonts w:ascii="Times New Roman" w:hAnsi="Times New Roman"/>
          <w:sz w:val="21"/>
          <w:szCs w:val="21"/>
        </w:rPr>
        <w:t>or example</w:t>
      </w:r>
      <w:r w:rsidR="001C17F4" w:rsidRPr="00AA777E">
        <w:rPr>
          <w:rFonts w:ascii="Times New Roman" w:hAnsi="Times New Roman"/>
          <w:i/>
          <w:sz w:val="21"/>
          <w:szCs w:val="21"/>
        </w:rPr>
        <w:t xml:space="preserve">: one of the messages that Barbara Ehrenreich meant to convey </w:t>
      </w:r>
      <w:r w:rsidR="00AA777E">
        <w:rPr>
          <w:rFonts w:ascii="Times New Roman" w:hAnsi="Times New Roman"/>
          <w:i/>
          <w:sz w:val="21"/>
          <w:szCs w:val="21"/>
        </w:rPr>
        <w:t xml:space="preserve">in the book </w:t>
      </w:r>
      <w:r w:rsidR="00AA777E">
        <w:rPr>
          <w:rFonts w:ascii="Times New Roman" w:hAnsi="Times New Roman"/>
          <w:i/>
          <w:sz w:val="21"/>
          <w:szCs w:val="21"/>
          <w:u w:val="single"/>
        </w:rPr>
        <w:t xml:space="preserve">Nickel and </w:t>
      </w:r>
      <w:r w:rsidR="00AA777E" w:rsidRPr="00AA777E">
        <w:rPr>
          <w:rFonts w:ascii="Times New Roman" w:hAnsi="Times New Roman"/>
          <w:i/>
          <w:sz w:val="21"/>
          <w:szCs w:val="21"/>
        </w:rPr>
        <w:t>Dimed</w:t>
      </w:r>
      <w:r w:rsidR="00AA777E">
        <w:rPr>
          <w:rFonts w:ascii="Times New Roman" w:hAnsi="Times New Roman"/>
          <w:i/>
          <w:sz w:val="21"/>
          <w:szCs w:val="21"/>
        </w:rPr>
        <w:t xml:space="preserve"> </w:t>
      </w:r>
      <w:r w:rsidRPr="00AA777E">
        <w:rPr>
          <w:rFonts w:ascii="Times New Roman" w:hAnsi="Times New Roman"/>
          <w:i/>
          <w:sz w:val="21"/>
          <w:szCs w:val="21"/>
        </w:rPr>
        <w:t>was that</w:t>
      </w:r>
      <w:r w:rsidR="001C17F4" w:rsidRPr="00AA777E">
        <w:rPr>
          <w:rFonts w:ascii="Times New Roman" w:hAnsi="Times New Roman"/>
          <w:i/>
          <w:sz w:val="21"/>
          <w:szCs w:val="21"/>
        </w:rPr>
        <w:t xml:space="preserve"> it is very difficult to live below the poverty line in the U.S., that it is not only the position of those who are uneducated or lacking some sort of drive to better themselves, but that people can get </w:t>
      </w:r>
      <w:r w:rsidR="001C17F4" w:rsidRPr="00AA777E">
        <w:rPr>
          <w:rFonts w:ascii="Times New Roman" w:hAnsi="Times New Roman"/>
          <w:i/>
          <w:sz w:val="21"/>
          <w:szCs w:val="21"/>
          <w:u w:val="single"/>
        </w:rPr>
        <w:t>stuck</w:t>
      </w:r>
      <w:r w:rsidR="001C17F4" w:rsidRPr="00AA777E">
        <w:rPr>
          <w:rFonts w:ascii="Times New Roman" w:hAnsi="Times New Roman"/>
          <w:i/>
          <w:sz w:val="21"/>
          <w:szCs w:val="21"/>
        </w:rPr>
        <w:t xml:space="preserve"> in low income situations and have great difficulty getting out. </w:t>
      </w: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r w:rsidRPr="00AA777E">
        <w:rPr>
          <w:rFonts w:ascii="Times New Roman" w:hAnsi="Times New Roman"/>
          <w:i/>
          <w:sz w:val="21"/>
          <w:szCs w:val="21"/>
        </w:rPr>
        <w:t xml:space="preserve">Her audience (the group of people who were her assumed readers) was a skeptical public, people who believed that all people in poverty somehow asked for, or deserved the positions they were in and did not deserve anyone’s help getting out of poverty and into better working and living situations. </w:t>
      </w: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p>
    <w:p w:rsidR="0002670B" w:rsidRPr="00AA777E" w:rsidRDefault="0002670B" w:rsidP="00422364">
      <w:pPr>
        <w:autoSpaceDE w:val="0"/>
        <w:autoSpaceDN w:val="0"/>
        <w:adjustRightInd w:val="0"/>
        <w:spacing w:after="0" w:line="240" w:lineRule="auto"/>
        <w:ind w:left="360"/>
        <w:rPr>
          <w:rFonts w:ascii="Times New Roman" w:hAnsi="Times New Roman"/>
          <w:i/>
          <w:sz w:val="21"/>
          <w:szCs w:val="21"/>
        </w:rPr>
      </w:pPr>
      <w:r w:rsidRPr="00AA777E">
        <w:rPr>
          <w:rFonts w:ascii="Times New Roman" w:hAnsi="Times New Roman"/>
          <w:i/>
          <w:sz w:val="21"/>
          <w:szCs w:val="21"/>
        </w:rPr>
        <w:t xml:space="preserve">One of the stylistic methods that she used to convey her particular message to the audience was irony and sarcasm. She </w:t>
      </w:r>
      <w:r w:rsidRPr="00AA777E">
        <w:rPr>
          <w:rFonts w:ascii="Times New Roman" w:hAnsi="Times New Roman"/>
          <w:i/>
          <w:sz w:val="21"/>
          <w:szCs w:val="21"/>
          <w:u w:val="single"/>
        </w:rPr>
        <w:t>often</w:t>
      </w:r>
      <w:r w:rsidRPr="00AA777E">
        <w:rPr>
          <w:rFonts w:ascii="Times New Roman" w:hAnsi="Times New Roman"/>
          <w:i/>
          <w:sz w:val="21"/>
          <w:szCs w:val="21"/>
        </w:rPr>
        <w:t xml:space="preserve"> made statements that echoed the opinions in the press or in middle and higher income social circles, but made them sarcastically and followed the statements with examples of why the low-income workers did not fit the convenient stereotypes. </w:t>
      </w:r>
    </w:p>
    <w:p w:rsidR="0002670B" w:rsidRPr="00AA777E" w:rsidRDefault="0002670B" w:rsidP="00422364">
      <w:pPr>
        <w:autoSpaceDE w:val="0"/>
        <w:autoSpaceDN w:val="0"/>
        <w:adjustRightInd w:val="0"/>
        <w:spacing w:after="0" w:line="240" w:lineRule="auto"/>
        <w:ind w:left="360"/>
        <w:rPr>
          <w:rFonts w:ascii="Times New Roman" w:hAnsi="Times New Roman"/>
          <w:sz w:val="20"/>
          <w:szCs w:val="20"/>
        </w:rPr>
      </w:pPr>
    </w:p>
    <w:p w:rsidR="00422364" w:rsidRDefault="00422364" w:rsidP="00422364">
      <w:pPr>
        <w:autoSpaceDE w:val="0"/>
        <w:autoSpaceDN w:val="0"/>
        <w:adjustRightInd w:val="0"/>
        <w:spacing w:after="0" w:line="240" w:lineRule="auto"/>
        <w:ind w:left="360"/>
        <w:rPr>
          <w:rFonts w:ascii="Times New Roman" w:hAnsi="Times New Roman"/>
        </w:rPr>
      </w:pPr>
      <w:r w:rsidRPr="0073644D">
        <w:rPr>
          <w:rFonts w:ascii="Times New Roman" w:hAnsi="Times New Roman"/>
        </w:rPr>
        <w:t xml:space="preserve">Your task is </w:t>
      </w:r>
      <w:r w:rsidR="0073644D" w:rsidRPr="0073644D">
        <w:rPr>
          <w:rFonts w:ascii="Times New Roman" w:hAnsi="Times New Roman"/>
        </w:rPr>
        <w:t xml:space="preserve">to </w:t>
      </w:r>
      <w:r w:rsidR="0073644D">
        <w:rPr>
          <w:rFonts w:ascii="Times New Roman" w:hAnsi="Times New Roman"/>
        </w:rPr>
        <w:t>demystify</w:t>
      </w:r>
      <w:r w:rsidRPr="0073644D">
        <w:rPr>
          <w:rFonts w:ascii="Times New Roman" w:hAnsi="Times New Roman"/>
        </w:rPr>
        <w:t xml:space="preserve"> these elements for your listeners, to help them understand what you read and the ways that your writer used writing </w:t>
      </w:r>
      <w:r w:rsidRPr="0073644D">
        <w:rPr>
          <w:rFonts w:ascii="Times New Roman" w:hAnsi="Times New Roman"/>
          <w:b/>
        </w:rPr>
        <w:t>style</w:t>
      </w:r>
      <w:r w:rsidRPr="0073644D">
        <w:rPr>
          <w:rFonts w:ascii="Times New Roman" w:hAnsi="Times New Roman"/>
        </w:rPr>
        <w:t xml:space="preserve"> to communicate with you, the reader.</w:t>
      </w:r>
    </w:p>
    <w:p w:rsidR="00AA777E" w:rsidRDefault="00AA777E" w:rsidP="00422364">
      <w:pPr>
        <w:autoSpaceDE w:val="0"/>
        <w:autoSpaceDN w:val="0"/>
        <w:adjustRightInd w:val="0"/>
        <w:spacing w:after="0" w:line="240" w:lineRule="auto"/>
        <w:ind w:left="360"/>
        <w:rPr>
          <w:rFonts w:ascii="Times New Roman" w:hAnsi="Times New Roman"/>
        </w:rPr>
      </w:pPr>
    </w:p>
    <w:p w:rsidR="00AA777E" w:rsidRDefault="00AA777E" w:rsidP="00422364">
      <w:pPr>
        <w:autoSpaceDE w:val="0"/>
        <w:autoSpaceDN w:val="0"/>
        <w:adjustRightInd w:val="0"/>
        <w:spacing w:after="0" w:line="240" w:lineRule="auto"/>
        <w:ind w:left="360"/>
        <w:rPr>
          <w:rFonts w:ascii="Times New Roman" w:hAnsi="Times New Roman"/>
        </w:rPr>
      </w:pPr>
    </w:p>
    <w:p w:rsidR="00074A7C" w:rsidRPr="00104558" w:rsidRDefault="00074A7C" w:rsidP="00104558">
      <w:pPr>
        <w:pStyle w:val="ListParagraph"/>
        <w:numPr>
          <w:ilvl w:val="0"/>
          <w:numId w:val="11"/>
        </w:numPr>
        <w:autoSpaceDE w:val="0"/>
        <w:autoSpaceDN w:val="0"/>
        <w:adjustRightInd w:val="0"/>
        <w:spacing w:after="0" w:line="240" w:lineRule="auto"/>
        <w:rPr>
          <w:b/>
          <w:sz w:val="24"/>
          <w:szCs w:val="24"/>
        </w:rPr>
      </w:pPr>
      <w:bookmarkStart w:id="0" w:name="_GoBack"/>
      <w:r w:rsidRPr="00104558">
        <w:rPr>
          <w:b/>
          <w:sz w:val="24"/>
          <w:szCs w:val="24"/>
        </w:rPr>
        <w:lastRenderedPageBreak/>
        <w:t>INDIVIDUAL ELEMENTS OF CULMINATING PROJECT</w:t>
      </w:r>
      <w:r w:rsidR="00AA777E" w:rsidRPr="00104558">
        <w:rPr>
          <w:b/>
          <w:sz w:val="24"/>
          <w:szCs w:val="24"/>
        </w:rPr>
        <w:t xml:space="preserve"> </w:t>
      </w:r>
    </w:p>
    <w:bookmarkEnd w:id="0"/>
    <w:p w:rsidR="00074A7C" w:rsidRDefault="00AA777E" w:rsidP="00074A7C">
      <w:pPr>
        <w:autoSpaceDE w:val="0"/>
        <w:autoSpaceDN w:val="0"/>
        <w:adjustRightInd w:val="0"/>
        <w:spacing w:after="0" w:line="240" w:lineRule="auto"/>
        <w:rPr>
          <w:b/>
        </w:rPr>
      </w:pPr>
      <w:r>
        <w:rPr>
          <w:b/>
        </w:rPr>
        <w:t xml:space="preserve">50 points: </w:t>
      </w:r>
      <w:r w:rsidR="00074A7C">
        <w:rPr>
          <w:b/>
        </w:rPr>
        <w:t>Each person in your group must choose ONE of the following</w:t>
      </w:r>
      <w:r w:rsidR="00074A7C">
        <w:t xml:space="preserve"> (which will be </w:t>
      </w:r>
      <w:r>
        <w:t>added to the presentation and</w:t>
      </w:r>
      <w:r w:rsidR="00074A7C">
        <w:t xml:space="preserve"> the Mind Map)</w:t>
      </w:r>
      <w:r w:rsidR="00074A7C">
        <w:rPr>
          <w:b/>
        </w:rPr>
        <w:t>:</w:t>
      </w:r>
    </w:p>
    <w:p w:rsidR="00074A7C" w:rsidRDefault="00074A7C" w:rsidP="00074A7C">
      <w:pPr>
        <w:pStyle w:val="ListParagraph"/>
        <w:autoSpaceDE w:val="0"/>
        <w:autoSpaceDN w:val="0"/>
        <w:adjustRightInd w:val="0"/>
        <w:spacing w:after="0" w:line="240" w:lineRule="auto"/>
        <w:ind w:firstLine="720"/>
      </w:pPr>
    </w:p>
    <w:p w:rsidR="00074A7C" w:rsidRDefault="00074A7C" w:rsidP="00074A7C">
      <w:pPr>
        <w:pStyle w:val="ListParagraph"/>
        <w:numPr>
          <w:ilvl w:val="0"/>
          <w:numId w:val="4"/>
        </w:numPr>
        <w:autoSpaceDE w:val="0"/>
        <w:autoSpaceDN w:val="0"/>
        <w:adjustRightInd w:val="0"/>
        <w:spacing w:after="0" w:line="240" w:lineRule="auto"/>
      </w:pPr>
      <w:r>
        <w:rPr>
          <w:b/>
        </w:rPr>
        <w:t xml:space="preserve">Required for each group: </w:t>
      </w:r>
      <w:r>
        <w:t xml:space="preserve">Research the time period during which the book was researched, written, and published. What was happening socially? What was happening politically, both in the U.S. and the world? Was there a political movement that the book was reacting to? (For example, in the time period in which </w:t>
      </w:r>
      <w:r>
        <w:rPr>
          <w:i/>
        </w:rPr>
        <w:t>The Spirit Catches You and You Fall Down</w:t>
      </w:r>
      <w:r>
        <w:t xml:space="preserve"> was written, was there a particular interest in immigration into the U.S.? Were there problems with communicating differences in culture for those in social services, medicine, and/or education?) What is “common” or mainstream culture like during the period included in the book? What are the social mores (ex: is divorce “normal?” “What are the expectations for education – do most people graduate from high school or college?”) </w:t>
      </w:r>
    </w:p>
    <w:p w:rsidR="00074A7C" w:rsidRDefault="00074A7C" w:rsidP="00074A7C">
      <w:pPr>
        <w:pStyle w:val="ListParagraph"/>
        <w:autoSpaceDE w:val="0"/>
        <w:autoSpaceDN w:val="0"/>
        <w:adjustRightInd w:val="0"/>
        <w:spacing w:after="0" w:line="240" w:lineRule="auto"/>
      </w:pPr>
    </w:p>
    <w:p w:rsidR="00074A7C" w:rsidRDefault="00074A7C" w:rsidP="00074A7C">
      <w:pPr>
        <w:pStyle w:val="ListParagraph"/>
        <w:numPr>
          <w:ilvl w:val="0"/>
          <w:numId w:val="4"/>
        </w:numPr>
        <w:autoSpaceDE w:val="0"/>
        <w:autoSpaceDN w:val="0"/>
        <w:adjustRightInd w:val="0"/>
        <w:spacing w:after="0" w:line="240" w:lineRule="auto"/>
      </w:pPr>
      <w:r>
        <w:rPr>
          <w:b/>
        </w:rPr>
        <w:t xml:space="preserve">Required for each group: </w:t>
      </w:r>
      <w:r>
        <w:t>Analyze the main characters in the book. How does the writer introduce them? What are they like? Are they characters you can sympathize with? Why? Why not? What does the writer do that builds or destroys sympathy in the reader? How does the portrayal of the character change throughout the text? Why and how do you believe the writer affects your feelings about the character or affects the portrayal of the character?</w:t>
      </w:r>
    </w:p>
    <w:p w:rsidR="00074A7C" w:rsidRDefault="00074A7C" w:rsidP="00074A7C">
      <w:pPr>
        <w:pStyle w:val="ListParagraph"/>
      </w:pPr>
    </w:p>
    <w:p w:rsidR="00074A7C" w:rsidRDefault="00074A7C" w:rsidP="00074A7C">
      <w:pPr>
        <w:pStyle w:val="ListParagraph"/>
        <w:numPr>
          <w:ilvl w:val="0"/>
          <w:numId w:val="4"/>
        </w:numPr>
        <w:autoSpaceDE w:val="0"/>
        <w:autoSpaceDN w:val="0"/>
        <w:adjustRightInd w:val="0"/>
        <w:spacing w:after="0" w:line="240" w:lineRule="auto"/>
      </w:pPr>
      <w:r>
        <w:rPr>
          <w:b/>
        </w:rPr>
        <w:t xml:space="preserve">Required for each group: </w:t>
      </w:r>
      <w:r>
        <w:t>Look closely at the literary and stylistic elements in the book: did the writer use figurative language? Find examples of symbolism (recurring throughout the book), metaphor, simile, analogy, synecdoche, imagery, themes, alliteration, consonance, assonance. Look for stylistic tools like rhetorical questions. Determine the point of view of the text: first person, third person, or second person; what purpose did the POV serve?</w:t>
      </w:r>
    </w:p>
    <w:p w:rsidR="00074A7C" w:rsidRDefault="00074A7C" w:rsidP="00074A7C">
      <w:pPr>
        <w:pStyle w:val="ListParagraph"/>
      </w:pPr>
    </w:p>
    <w:p w:rsidR="00074A7C" w:rsidRDefault="00074A7C" w:rsidP="00074A7C">
      <w:pPr>
        <w:pStyle w:val="ListParagraph"/>
        <w:numPr>
          <w:ilvl w:val="0"/>
          <w:numId w:val="4"/>
        </w:numPr>
        <w:autoSpaceDE w:val="0"/>
        <w:autoSpaceDN w:val="0"/>
        <w:adjustRightInd w:val="0"/>
        <w:spacing w:after="0" w:line="240" w:lineRule="auto"/>
      </w:pPr>
      <w:r>
        <w:t>Put on a Socratic Dialogue about your book. To host the dialogue you must have a list of the themes or important topics from the book (similar to the list on the Crucible anticipation guide). The themes will serve as options for the dialogue topic. You will play host, meaning that you will make sure that there is appropriate “wait time” for other students to think, make sure that every student speaks during the course of the dialogue, and make sure that no student(s) dominate the conversation. Figure out a way to keep track of who talks, set up guidelines for speaking (e.g. every comment should be connected to…., comments should build on the comments of others, comments should include references to what other students, or texts say about the topic…)</w:t>
      </w:r>
    </w:p>
    <w:p w:rsidR="00074A7C" w:rsidRDefault="00074A7C" w:rsidP="00074A7C">
      <w:pPr>
        <w:pStyle w:val="ListParagraph"/>
      </w:pPr>
    </w:p>
    <w:p w:rsidR="00074A7C" w:rsidRDefault="00074A7C" w:rsidP="00074A7C">
      <w:pPr>
        <w:pStyle w:val="ListParagraph"/>
        <w:numPr>
          <w:ilvl w:val="0"/>
          <w:numId w:val="4"/>
        </w:numPr>
        <w:autoSpaceDE w:val="0"/>
        <w:autoSpaceDN w:val="0"/>
        <w:adjustRightInd w:val="0"/>
        <w:spacing w:after="0" w:line="240" w:lineRule="auto"/>
      </w:pPr>
      <w:r>
        <w:t>Create a list of resources (articles and books) that fit your book. The product will be an annotated bibliography, including the title and author of the resource</w:t>
      </w:r>
      <w:r w:rsidR="009F7E2C">
        <w:t>, publication date</w:t>
      </w:r>
      <w:r>
        <w:t xml:space="preserve">, a short summary of it, and an explanation of its connection to the text that you read. For example, if you read </w:t>
      </w:r>
      <w:r>
        <w:rPr>
          <w:i/>
        </w:rPr>
        <w:t>The Crucible</w:t>
      </w:r>
      <w:r>
        <w:t xml:space="preserve">, you might include articles analyzing the effectiveness of the play or books about the Red Scare, McCarthy, The Salem Witch Trials, Arthur Miller, etc. You should have a list of no fewer than 5 books, no more than 10.  </w:t>
      </w:r>
    </w:p>
    <w:p w:rsidR="00921A3C" w:rsidRDefault="00921A3C" w:rsidP="00921A3C">
      <w:pPr>
        <w:pStyle w:val="ListParagraph"/>
      </w:pPr>
    </w:p>
    <w:p w:rsidR="00921A3C" w:rsidRPr="001C17F4" w:rsidRDefault="00921A3C" w:rsidP="00074A7C">
      <w:pPr>
        <w:pStyle w:val="ListParagraph"/>
        <w:numPr>
          <w:ilvl w:val="0"/>
          <w:numId w:val="4"/>
        </w:numPr>
        <w:autoSpaceDE w:val="0"/>
        <w:autoSpaceDN w:val="0"/>
        <w:adjustRightInd w:val="0"/>
        <w:spacing w:after="0" w:line="240" w:lineRule="auto"/>
      </w:pPr>
      <w:r>
        <w:rPr>
          <w:b/>
          <w:bCs/>
        </w:rPr>
        <w:t>Sell It.</w:t>
      </w:r>
      <w:r>
        <w:t xml:space="preserve"> </w:t>
      </w:r>
      <w:r w:rsidR="00AA777E">
        <w:t xml:space="preserve">Student </w:t>
      </w:r>
      <w:r>
        <w:t xml:space="preserve">pretends to be a publicist for the book that's just been read. The student writes and then delivers a 60-second speech that will persuade other students that they should read the book. Writing and speaking persuasively will be especially difficult if the student didn't like the book. If that's the case, the student can share that fact </w:t>
      </w:r>
      <w:r>
        <w:rPr>
          <w:i/>
          <w:iCs/>
        </w:rPr>
        <w:t>after</w:t>
      </w:r>
      <w:r>
        <w:t xml:space="preserve"> completing the speech.</w:t>
      </w:r>
    </w:p>
    <w:p w:rsidR="0073644D" w:rsidRDefault="0073644D" w:rsidP="00422364">
      <w:pPr>
        <w:autoSpaceDE w:val="0"/>
        <w:autoSpaceDN w:val="0"/>
        <w:adjustRightInd w:val="0"/>
        <w:spacing w:after="0" w:line="240" w:lineRule="auto"/>
        <w:rPr>
          <w:b/>
          <w:sz w:val="24"/>
          <w:szCs w:val="24"/>
        </w:rPr>
      </w:pPr>
    </w:p>
    <w:p w:rsidR="00074A7C" w:rsidRDefault="00074A7C" w:rsidP="00422364">
      <w:pPr>
        <w:autoSpaceDE w:val="0"/>
        <w:autoSpaceDN w:val="0"/>
        <w:adjustRightInd w:val="0"/>
        <w:spacing w:after="0" w:line="240" w:lineRule="auto"/>
        <w:rPr>
          <w:b/>
          <w:sz w:val="24"/>
          <w:szCs w:val="24"/>
        </w:rPr>
      </w:pPr>
    </w:p>
    <w:p w:rsidR="0073644D" w:rsidRDefault="0073644D"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AA777E" w:rsidRDefault="00AA777E" w:rsidP="00422364">
      <w:pPr>
        <w:autoSpaceDE w:val="0"/>
        <w:autoSpaceDN w:val="0"/>
        <w:adjustRightInd w:val="0"/>
        <w:spacing w:after="0" w:line="240" w:lineRule="auto"/>
        <w:rPr>
          <w:b/>
          <w:sz w:val="24"/>
          <w:szCs w:val="24"/>
        </w:rPr>
      </w:pPr>
    </w:p>
    <w:p w:rsidR="00422364" w:rsidRPr="00422364" w:rsidRDefault="00104558" w:rsidP="00422364">
      <w:pPr>
        <w:autoSpaceDE w:val="0"/>
        <w:autoSpaceDN w:val="0"/>
        <w:adjustRightInd w:val="0"/>
        <w:spacing w:after="0" w:line="240" w:lineRule="auto"/>
        <w:rPr>
          <w:b/>
          <w:sz w:val="24"/>
          <w:szCs w:val="24"/>
        </w:rPr>
      </w:pPr>
      <w:r>
        <w:rPr>
          <w:b/>
          <w:sz w:val="24"/>
          <w:szCs w:val="24"/>
        </w:rPr>
        <w:lastRenderedPageBreak/>
        <w:t xml:space="preserve">II. </w:t>
      </w:r>
      <w:r w:rsidR="00422364" w:rsidRPr="00422364">
        <w:rPr>
          <w:b/>
          <w:sz w:val="24"/>
          <w:szCs w:val="24"/>
        </w:rPr>
        <w:t>GROUP ELEMENTS OF CULMINATING PROJECT</w:t>
      </w:r>
    </w:p>
    <w:p w:rsidR="00EE5D6D" w:rsidRPr="0073644D" w:rsidRDefault="0002670B" w:rsidP="00EE5D6D">
      <w:pPr>
        <w:autoSpaceDE w:val="0"/>
        <w:autoSpaceDN w:val="0"/>
        <w:adjustRightInd w:val="0"/>
        <w:spacing w:after="0" w:line="240" w:lineRule="auto"/>
      </w:pPr>
      <w:r w:rsidRPr="0073644D">
        <w:t>All members of each group should complete the following</w:t>
      </w:r>
      <w:r w:rsidR="00EE5D6D" w:rsidRPr="0073644D">
        <w:t xml:space="preserve"> </w:t>
      </w:r>
      <w:r w:rsidR="00CC1990" w:rsidRPr="0073644D">
        <w:t xml:space="preserve">two steps </w:t>
      </w:r>
      <w:r w:rsidR="00F843C5" w:rsidRPr="0073644D">
        <w:t xml:space="preserve">together as part of your final book meeting OR when meeting outside of class. </w:t>
      </w:r>
    </w:p>
    <w:p w:rsidR="00F843C5" w:rsidRDefault="00F843C5" w:rsidP="00EE5D6D">
      <w:pPr>
        <w:autoSpaceDE w:val="0"/>
        <w:autoSpaceDN w:val="0"/>
        <w:adjustRightInd w:val="0"/>
        <w:spacing w:after="0" w:line="240" w:lineRule="auto"/>
        <w:rPr>
          <w:b/>
        </w:rPr>
      </w:pPr>
    </w:p>
    <w:p w:rsidR="001C17F4" w:rsidRDefault="001C17F4" w:rsidP="007D49F2">
      <w:pPr>
        <w:autoSpaceDE w:val="0"/>
        <w:autoSpaceDN w:val="0"/>
        <w:adjustRightInd w:val="0"/>
        <w:spacing w:after="0" w:line="240" w:lineRule="auto"/>
        <w:rPr>
          <w:b/>
        </w:rPr>
      </w:pPr>
      <w:r>
        <w:rPr>
          <w:b/>
        </w:rPr>
        <w:t xml:space="preserve">Step 1: </w:t>
      </w:r>
      <w:r w:rsidR="00422364" w:rsidRPr="00422364">
        <w:rPr>
          <w:b/>
        </w:rPr>
        <w:t>D</w:t>
      </w:r>
      <w:r w:rsidRPr="00422364">
        <w:rPr>
          <w:b/>
        </w:rPr>
        <w:t>o a</w:t>
      </w:r>
      <w:r>
        <w:rPr>
          <w:b/>
        </w:rPr>
        <w:t xml:space="preserve"> “SOAPSTone” analysis of the book. </w:t>
      </w:r>
      <w:r>
        <w:t>This was what you practiced in your summer reading assignment, and we have been practicing individual elements throughout the first semester</w:t>
      </w:r>
      <w:r>
        <w:rPr>
          <w:b/>
        </w:rPr>
        <w:t>:</w:t>
      </w:r>
    </w:p>
    <w:p w:rsidR="007D49F2" w:rsidRPr="00422364" w:rsidRDefault="007D49F2" w:rsidP="007D49F2">
      <w:pPr>
        <w:autoSpaceDE w:val="0"/>
        <w:autoSpaceDN w:val="0"/>
        <w:adjustRightInd w:val="0"/>
        <w:spacing w:after="0" w:line="240" w:lineRule="auto"/>
        <w:rPr>
          <w:b/>
          <w:sz w:val="10"/>
          <w:szCs w:val="10"/>
        </w:rPr>
      </w:pPr>
    </w:p>
    <w:p w:rsidR="007D49F2" w:rsidRPr="00801599" w:rsidRDefault="007D49F2" w:rsidP="007D49F2">
      <w:pPr>
        <w:autoSpaceDE w:val="0"/>
        <w:autoSpaceDN w:val="0"/>
        <w:adjustRightInd w:val="0"/>
        <w:spacing w:after="0" w:line="240" w:lineRule="auto"/>
        <w:rPr>
          <w:i/>
        </w:rPr>
      </w:pPr>
      <w:r w:rsidRPr="00422364">
        <w:rPr>
          <w:b/>
          <w:i/>
        </w:rPr>
        <w:t xml:space="preserve">Give </w:t>
      </w:r>
      <w:r w:rsidR="0000754C" w:rsidRPr="00422364">
        <w:rPr>
          <w:b/>
          <w:i/>
        </w:rPr>
        <w:t xml:space="preserve">one or two </w:t>
      </w:r>
      <w:r w:rsidRPr="00422364">
        <w:rPr>
          <w:b/>
          <w:i/>
        </w:rPr>
        <w:t xml:space="preserve">examples </w:t>
      </w:r>
      <w:r w:rsidR="0000754C" w:rsidRPr="00422364">
        <w:rPr>
          <w:b/>
          <w:i/>
        </w:rPr>
        <w:t xml:space="preserve">for each item, or supporting your interpretation of </w:t>
      </w:r>
      <w:r w:rsidRPr="00422364">
        <w:rPr>
          <w:b/>
          <w:i/>
        </w:rPr>
        <w:t>each item, making sure that you record where they come from</w:t>
      </w:r>
      <w:r w:rsidR="0000754C" w:rsidRPr="00422364">
        <w:rPr>
          <w:b/>
          <w:i/>
        </w:rPr>
        <w:t xml:space="preserve"> within the text</w:t>
      </w:r>
      <w:r w:rsidRPr="00422364">
        <w:rPr>
          <w:b/>
          <w:i/>
        </w:rPr>
        <w:t xml:space="preserve"> and what your interpretation is, or how the writer’s choices</w:t>
      </w:r>
      <w:r w:rsidR="0000754C" w:rsidRPr="00422364">
        <w:rPr>
          <w:b/>
          <w:i/>
        </w:rPr>
        <w:t>. This particular organizer was designed for a one paragraph article, so you will want to give yourself much more space to write</w:t>
      </w:r>
      <w:r w:rsidR="00422364">
        <w:rPr>
          <w:b/>
          <w:i/>
        </w:rPr>
        <w:t>.</w:t>
      </w:r>
      <w:r w:rsidR="00801599">
        <w:rPr>
          <w:b/>
          <w:i/>
        </w:rPr>
        <w:t xml:space="preserve"> </w:t>
      </w:r>
      <w:r w:rsidR="00801599">
        <w:rPr>
          <w:i/>
        </w:rPr>
        <w:t xml:space="preserve">The following is an example created for </w:t>
      </w:r>
      <w:r w:rsidR="00801599">
        <w:rPr>
          <w:i/>
          <w:u w:val="single"/>
        </w:rPr>
        <w:t>Nickel and Dimed</w:t>
      </w:r>
      <w:r w:rsidR="00801599">
        <w:rPr>
          <w:i/>
        </w:rPr>
        <w:t xml:space="preserve"> by Barbara Ehrenreich.</w:t>
      </w:r>
    </w:p>
    <w:p w:rsidR="001C17F4" w:rsidRDefault="007D49F2" w:rsidP="0073644D">
      <w:pPr>
        <w:autoSpaceDE w:val="0"/>
        <w:autoSpaceDN w:val="0"/>
        <w:adjustRightInd w:val="0"/>
        <w:spacing w:after="0" w:line="240" w:lineRule="auto"/>
        <w:ind w:left="4320" w:firstLine="720"/>
        <w:rPr>
          <w:color w:val="000000"/>
        </w:rPr>
      </w:pPr>
      <w:r w:rsidRPr="00EE5D6D">
        <w:rPr>
          <w:color w:val="000000"/>
        </w:rPr>
        <w:t xml:space="preserve"> </w:t>
      </w:r>
      <w:r w:rsidR="001C17F4" w:rsidRPr="00EE5D6D">
        <w:rPr>
          <w:color w:val="000000"/>
        </w:rPr>
        <w:t>(</w:t>
      </w:r>
      <w:r w:rsidRPr="00EE5D6D">
        <w:rPr>
          <w:color w:val="000000"/>
        </w:rPr>
        <w:t>Adapted</w:t>
      </w:r>
      <w:r w:rsidR="001C17F4" w:rsidRPr="00EE5D6D">
        <w:rPr>
          <w:color w:val="000000"/>
        </w:rPr>
        <w:t xml:space="preserve"> from the College Board’s Building Success manual)</w:t>
      </w:r>
    </w:p>
    <w:p w:rsidR="00422364" w:rsidRPr="00EE5D6D" w:rsidRDefault="00422364" w:rsidP="001C17F4">
      <w:pPr>
        <w:autoSpaceDE w:val="0"/>
        <w:autoSpaceDN w:val="0"/>
        <w:adjustRightInd w:val="0"/>
        <w:spacing w:after="0" w:line="240" w:lineRule="auto"/>
        <w:rPr>
          <w:color w:val="000000"/>
        </w:rPr>
      </w:pPr>
    </w:p>
    <w:p w:rsidR="001C17F4" w:rsidRPr="0000754C" w:rsidRDefault="001C17F4" w:rsidP="0073644D">
      <w:pPr>
        <w:autoSpaceDE w:val="0"/>
        <w:autoSpaceDN w:val="0"/>
        <w:adjustRightInd w:val="0"/>
        <w:spacing w:after="0" w:line="240" w:lineRule="auto"/>
        <w:ind w:left="270"/>
        <w:rPr>
          <w:color w:val="000000"/>
        </w:rPr>
      </w:pPr>
      <w:r w:rsidRPr="0000754C">
        <w:rPr>
          <w:b/>
          <w:color w:val="000000"/>
          <w:u w:val="single"/>
        </w:rPr>
        <w:t>S</w:t>
      </w:r>
      <w:r w:rsidRPr="0000754C">
        <w:rPr>
          <w:color w:val="000000"/>
        </w:rPr>
        <w:t>ubject: __</w:t>
      </w:r>
      <w:r w:rsidR="0000754C" w:rsidRPr="0000754C">
        <w:rPr>
          <w:i/>
          <w:color w:val="000000"/>
          <w:u w:val="single"/>
        </w:rPr>
        <w:t>the working poor in the United States during the late 1990’s</w:t>
      </w:r>
      <w:r w:rsidR="0000754C">
        <w:rPr>
          <w:i/>
          <w:color w:val="000000"/>
          <w:u w:val="single"/>
        </w:rPr>
        <w:t xml:space="preserve"> </w:t>
      </w:r>
      <w:r w:rsidRPr="0000754C">
        <w:rPr>
          <w:color w:val="000000"/>
        </w:rPr>
        <w:t>_____</w:t>
      </w:r>
    </w:p>
    <w:p w:rsidR="001C17F4" w:rsidRPr="00EE5D6D" w:rsidRDefault="001C17F4" w:rsidP="0073644D">
      <w:pPr>
        <w:autoSpaceDE w:val="0"/>
        <w:autoSpaceDN w:val="0"/>
        <w:adjustRightInd w:val="0"/>
        <w:spacing w:after="0" w:line="240" w:lineRule="auto"/>
        <w:ind w:left="270"/>
        <w:rPr>
          <w:color w:val="000000"/>
        </w:rPr>
      </w:pPr>
    </w:p>
    <w:p w:rsidR="001C17F4" w:rsidRPr="00EE5D6D" w:rsidRDefault="001C17F4" w:rsidP="0073644D">
      <w:pPr>
        <w:autoSpaceDE w:val="0"/>
        <w:autoSpaceDN w:val="0"/>
        <w:adjustRightInd w:val="0"/>
        <w:spacing w:after="0" w:line="240" w:lineRule="auto"/>
        <w:ind w:left="270"/>
        <w:rPr>
          <w:color w:val="000000"/>
        </w:rPr>
      </w:pPr>
      <w:r w:rsidRPr="00EE5D6D">
        <w:rPr>
          <w:b/>
          <w:color w:val="000000"/>
          <w:u w:val="single"/>
        </w:rPr>
        <w:t>O</w:t>
      </w:r>
      <w:r w:rsidRPr="00EE5D6D">
        <w:rPr>
          <w:color w:val="000000"/>
        </w:rPr>
        <w:t>ccasion: _</w:t>
      </w:r>
      <w:r w:rsidR="0000754C">
        <w:rPr>
          <w:i/>
          <w:color w:val="000000"/>
          <w:u w:val="single"/>
        </w:rPr>
        <w:t xml:space="preserve">the Welfare program is about to change, people will only be allowed benefits for a short amount of time. People in opposition of the change believe that those who are welfare will make less money actually working minimum wage jobs than they would make on Welfare (a weakness in </w:t>
      </w:r>
      <w:r w:rsidR="0073644D">
        <w:rPr>
          <w:i/>
          <w:color w:val="000000"/>
          <w:u w:val="single"/>
        </w:rPr>
        <w:t>either the</w:t>
      </w:r>
      <w:r w:rsidR="0000754C">
        <w:rPr>
          <w:i/>
          <w:color w:val="000000"/>
          <w:u w:val="single"/>
        </w:rPr>
        <w:t xml:space="preserve"> Welfare system, or in the minimum wage). People who want the laws to pass believe that a large percentage of people on Welfare or food stamps are simply taking advantage of a the government, and should be forced to take care of themselves, rather than relying on the American taxpayer to support them. The term “Welfare Mother” came up a lot during this time period. </w:t>
      </w:r>
    </w:p>
    <w:p w:rsidR="001C17F4" w:rsidRPr="00EE5D6D" w:rsidRDefault="001C17F4" w:rsidP="0073644D">
      <w:pPr>
        <w:autoSpaceDE w:val="0"/>
        <w:autoSpaceDN w:val="0"/>
        <w:adjustRightInd w:val="0"/>
        <w:spacing w:after="0" w:line="240" w:lineRule="auto"/>
        <w:ind w:left="270"/>
        <w:rPr>
          <w:color w:val="000000"/>
        </w:rPr>
      </w:pPr>
    </w:p>
    <w:p w:rsidR="001C17F4" w:rsidRPr="00EE5D6D" w:rsidRDefault="001C17F4" w:rsidP="0073644D">
      <w:pPr>
        <w:autoSpaceDE w:val="0"/>
        <w:autoSpaceDN w:val="0"/>
        <w:adjustRightInd w:val="0"/>
        <w:spacing w:after="0" w:line="240" w:lineRule="auto"/>
        <w:ind w:left="270"/>
        <w:rPr>
          <w:color w:val="000000"/>
        </w:rPr>
      </w:pPr>
      <w:r w:rsidRPr="00EE5D6D">
        <w:rPr>
          <w:b/>
          <w:color w:val="000000"/>
          <w:u w:val="single"/>
        </w:rPr>
        <w:t>A</w:t>
      </w:r>
      <w:r w:rsidRPr="00EE5D6D">
        <w:rPr>
          <w:color w:val="000000"/>
        </w:rPr>
        <w:t>udience: __</w:t>
      </w:r>
      <w:r w:rsidR="0000754C">
        <w:rPr>
          <w:i/>
          <w:color w:val="000000"/>
          <w:u w:val="single"/>
        </w:rPr>
        <w:t xml:space="preserve">Those who want more information about whether the “working poor” can really make it on minimum wage. Some may be people who support the Welfare </w:t>
      </w:r>
      <w:r w:rsidR="0073644D">
        <w:rPr>
          <w:i/>
          <w:color w:val="000000"/>
          <w:u w:val="single"/>
        </w:rPr>
        <w:t>reform;</w:t>
      </w:r>
      <w:r w:rsidR="0000754C">
        <w:rPr>
          <w:i/>
          <w:color w:val="000000"/>
          <w:u w:val="single"/>
        </w:rPr>
        <w:t xml:space="preserve"> some may be people who don’t. </w:t>
      </w:r>
      <w:r w:rsidRPr="00EE5D6D">
        <w:rPr>
          <w:color w:val="000000"/>
        </w:rPr>
        <w:t>________</w:t>
      </w:r>
    </w:p>
    <w:p w:rsidR="001C17F4" w:rsidRPr="00EE5D6D" w:rsidRDefault="001C17F4" w:rsidP="0073644D">
      <w:pPr>
        <w:autoSpaceDE w:val="0"/>
        <w:autoSpaceDN w:val="0"/>
        <w:adjustRightInd w:val="0"/>
        <w:spacing w:after="0" w:line="240" w:lineRule="auto"/>
        <w:ind w:left="270"/>
        <w:rPr>
          <w:color w:val="000000"/>
        </w:rPr>
      </w:pPr>
    </w:p>
    <w:p w:rsidR="001C17F4" w:rsidRDefault="001C17F4" w:rsidP="0073644D">
      <w:pPr>
        <w:autoSpaceDE w:val="0"/>
        <w:autoSpaceDN w:val="0"/>
        <w:adjustRightInd w:val="0"/>
        <w:spacing w:after="0" w:line="240" w:lineRule="auto"/>
        <w:ind w:left="270"/>
        <w:rPr>
          <w:color w:val="000000"/>
        </w:rPr>
      </w:pPr>
      <w:r w:rsidRPr="00EE5D6D">
        <w:rPr>
          <w:b/>
          <w:color w:val="000000"/>
          <w:u w:val="single"/>
        </w:rPr>
        <w:t>P</w:t>
      </w:r>
      <w:r w:rsidRPr="00EE5D6D">
        <w:rPr>
          <w:color w:val="000000"/>
        </w:rPr>
        <w:t>urpose: __</w:t>
      </w:r>
      <w:r w:rsidR="0000754C" w:rsidRPr="0000754C">
        <w:rPr>
          <w:i/>
          <w:color w:val="000000"/>
          <w:u w:val="single"/>
        </w:rPr>
        <w:t xml:space="preserve"> </w:t>
      </w:r>
      <w:r w:rsidR="0000754C">
        <w:rPr>
          <w:i/>
          <w:color w:val="000000"/>
          <w:u w:val="single"/>
        </w:rPr>
        <w:t>Ehrenreich’s regular editor (for news and magazine articles) is connected to a “liberal” publication, therefore, one might argue that there is  potential bias and that Ehrenreich sets out to prove that the working poor can not support themselves because the “minimum wage” is not really a “living wage</w:t>
      </w:r>
      <w:r w:rsidR="00F843C5">
        <w:rPr>
          <w:i/>
          <w:color w:val="000000"/>
          <w:u w:val="single"/>
        </w:rPr>
        <w:t>.</w:t>
      </w:r>
      <w:r w:rsidR="0000754C">
        <w:rPr>
          <w:i/>
          <w:color w:val="000000"/>
          <w:u w:val="single"/>
        </w:rPr>
        <w:t>”</w:t>
      </w:r>
      <w:r w:rsidR="00F843C5" w:rsidRPr="00EE5D6D">
        <w:rPr>
          <w:color w:val="000000"/>
        </w:rPr>
        <w:t xml:space="preserve"> </w:t>
      </w:r>
    </w:p>
    <w:p w:rsidR="006C6614" w:rsidRDefault="006C6614" w:rsidP="0073644D">
      <w:pPr>
        <w:autoSpaceDE w:val="0"/>
        <w:autoSpaceDN w:val="0"/>
        <w:adjustRightInd w:val="0"/>
        <w:spacing w:after="0" w:line="240" w:lineRule="auto"/>
        <w:ind w:left="270"/>
        <w:rPr>
          <w:color w:val="000000"/>
        </w:rPr>
      </w:pPr>
    </w:p>
    <w:p w:rsidR="006C6614" w:rsidRPr="006C6614" w:rsidRDefault="006C6614" w:rsidP="0073644D">
      <w:pPr>
        <w:autoSpaceDE w:val="0"/>
        <w:autoSpaceDN w:val="0"/>
        <w:adjustRightInd w:val="0"/>
        <w:spacing w:after="0" w:line="240" w:lineRule="auto"/>
        <w:ind w:left="270"/>
        <w:rPr>
          <w:color w:val="000000"/>
        </w:rPr>
      </w:pPr>
      <w:r w:rsidRPr="006C6614">
        <w:rPr>
          <w:b/>
          <w:color w:val="000000"/>
          <w:u w:val="single"/>
        </w:rPr>
        <w:t>S</w:t>
      </w:r>
      <w:r>
        <w:rPr>
          <w:color w:val="000000"/>
        </w:rPr>
        <w:t xml:space="preserve">peaker: </w:t>
      </w:r>
      <w:r w:rsidR="00801599">
        <w:rPr>
          <w:color w:val="000000"/>
        </w:rPr>
        <w:t>___________________________...</w:t>
      </w:r>
    </w:p>
    <w:p w:rsidR="00CC1990" w:rsidRPr="00CC1990" w:rsidRDefault="00CC1990" w:rsidP="0073644D">
      <w:pPr>
        <w:autoSpaceDE w:val="0"/>
        <w:autoSpaceDN w:val="0"/>
        <w:adjustRightInd w:val="0"/>
        <w:spacing w:after="0" w:line="240" w:lineRule="auto"/>
        <w:ind w:left="270"/>
        <w:rPr>
          <w:b/>
          <w:color w:val="000000"/>
          <w:sz w:val="10"/>
          <w:szCs w:val="10"/>
        </w:rPr>
      </w:pPr>
    </w:p>
    <w:p w:rsidR="001C17F4" w:rsidRPr="00CC1990" w:rsidRDefault="001C17F4" w:rsidP="0073644D">
      <w:pPr>
        <w:autoSpaceDE w:val="0"/>
        <w:autoSpaceDN w:val="0"/>
        <w:adjustRightInd w:val="0"/>
        <w:spacing w:after="0" w:line="240" w:lineRule="auto"/>
        <w:ind w:left="270"/>
        <w:rPr>
          <w:rFonts w:ascii="Arial Narrow" w:hAnsi="Arial Narrow"/>
          <w:i/>
          <w:color w:val="000000"/>
        </w:rPr>
      </w:pPr>
      <w:r w:rsidRPr="00EE5D6D">
        <w:rPr>
          <w:b/>
          <w:color w:val="000000"/>
        </w:rPr>
        <w:t>TONE</w:t>
      </w:r>
      <w:r w:rsidRPr="00EE5D6D">
        <w:rPr>
          <w:color w:val="000000"/>
        </w:rPr>
        <w:t xml:space="preserve">: </w:t>
      </w:r>
      <w:r w:rsidR="00CC1990" w:rsidRPr="00CC1990">
        <w:rPr>
          <w:rFonts w:ascii="Arial Narrow" w:hAnsi="Arial Narrow"/>
          <w:i/>
          <w:color w:val="000000"/>
        </w:rPr>
        <w:t>explain the tone using the elements below to support your conclusions. There may certainly be more than one tone within a novel-length piece of writing.</w:t>
      </w:r>
    </w:p>
    <w:p w:rsidR="001C17F4" w:rsidRPr="006C6614" w:rsidRDefault="001C17F4" w:rsidP="006C6614">
      <w:pPr>
        <w:autoSpaceDE w:val="0"/>
        <w:autoSpaceDN w:val="0"/>
        <w:adjustRightInd w:val="0"/>
        <w:spacing w:after="0" w:line="240" w:lineRule="auto"/>
        <w:ind w:left="630"/>
        <w:rPr>
          <w:rFonts w:ascii="Arial Narrow" w:hAnsi="Arial Narrow"/>
          <w:i/>
          <w:color w:val="000000"/>
        </w:rPr>
      </w:pPr>
      <w:r w:rsidRPr="00422364">
        <w:rPr>
          <w:color w:val="000000"/>
          <w:u w:val="single"/>
        </w:rPr>
        <w:t>Imagery</w:t>
      </w:r>
      <w:r w:rsidRPr="00EE5D6D">
        <w:rPr>
          <w:color w:val="000000"/>
        </w:rPr>
        <w:t>:</w:t>
      </w:r>
      <w:r w:rsidR="00F843C5">
        <w:rPr>
          <w:color w:val="000000"/>
        </w:rPr>
        <w:t xml:space="preserve"> </w:t>
      </w:r>
      <w:r w:rsidR="00F843C5" w:rsidRPr="00422364">
        <w:rPr>
          <w:rFonts w:ascii="Arial Narrow" w:hAnsi="Arial Narrow"/>
          <w:i/>
          <w:color w:val="000000"/>
        </w:rPr>
        <w:t>we talked about these items as we read</w:t>
      </w:r>
      <w:r w:rsidR="00CC1990">
        <w:rPr>
          <w:rFonts w:ascii="Arial Narrow" w:hAnsi="Arial Narrow"/>
          <w:i/>
          <w:color w:val="000000"/>
        </w:rPr>
        <w:t xml:space="preserve"> Nickel and Dimed</w:t>
      </w:r>
      <w:r w:rsidR="00F843C5" w:rsidRPr="00422364">
        <w:rPr>
          <w:rFonts w:ascii="Arial Narrow" w:hAnsi="Arial Narrow"/>
          <w:i/>
          <w:color w:val="000000"/>
        </w:rPr>
        <w:t>. Please make an appointment or ask outside of class if you would like to be reminded of examples – also see</w:t>
      </w:r>
      <w:r w:rsidR="006C6614">
        <w:rPr>
          <w:rFonts w:ascii="Arial Narrow" w:hAnsi="Arial Narrow"/>
          <w:i/>
          <w:color w:val="000000"/>
        </w:rPr>
        <w:t xml:space="preserve"> </w:t>
      </w:r>
      <w:r w:rsidR="00F843C5" w:rsidRPr="00422364">
        <w:rPr>
          <w:rFonts w:ascii="Arial Narrow" w:hAnsi="Arial Narrow"/>
          <w:i/>
          <w:color w:val="000000"/>
        </w:rPr>
        <w:t xml:space="preserve">the paragraph that introduces the Independent book – </w:t>
      </w:r>
      <w:r w:rsidR="00CC1990">
        <w:rPr>
          <w:rFonts w:ascii="Arial Narrow" w:hAnsi="Arial Narrow"/>
          <w:i/>
          <w:color w:val="000000"/>
        </w:rPr>
        <w:t>culminating</w:t>
      </w:r>
      <w:r w:rsidR="00F843C5" w:rsidRPr="00422364">
        <w:rPr>
          <w:rFonts w:ascii="Arial Narrow" w:hAnsi="Arial Narrow"/>
          <w:i/>
          <w:color w:val="000000"/>
        </w:rPr>
        <w:t xml:space="preserve"> project assignment.</w:t>
      </w:r>
    </w:p>
    <w:p w:rsidR="001C17F4" w:rsidRPr="00422364" w:rsidRDefault="001C17F4" w:rsidP="0073644D">
      <w:pPr>
        <w:autoSpaceDE w:val="0"/>
        <w:autoSpaceDN w:val="0"/>
        <w:adjustRightInd w:val="0"/>
        <w:spacing w:after="0" w:line="240" w:lineRule="auto"/>
        <w:ind w:left="630"/>
        <w:rPr>
          <w:color w:val="000000"/>
          <w:u w:val="single"/>
        </w:rPr>
      </w:pPr>
      <w:r w:rsidRPr="00422364">
        <w:rPr>
          <w:color w:val="000000"/>
          <w:u w:val="single"/>
        </w:rPr>
        <w:t xml:space="preserve">Details: </w:t>
      </w:r>
    </w:p>
    <w:p w:rsidR="001C17F4" w:rsidRPr="00422364" w:rsidRDefault="001C17F4" w:rsidP="0073644D">
      <w:pPr>
        <w:autoSpaceDE w:val="0"/>
        <w:autoSpaceDN w:val="0"/>
        <w:adjustRightInd w:val="0"/>
        <w:spacing w:after="0" w:line="240" w:lineRule="auto"/>
        <w:ind w:left="630"/>
        <w:rPr>
          <w:color w:val="000000"/>
          <w:u w:val="single"/>
        </w:rPr>
      </w:pPr>
      <w:r w:rsidRPr="00422364">
        <w:rPr>
          <w:color w:val="000000"/>
          <w:u w:val="single"/>
        </w:rPr>
        <w:t xml:space="preserve">Diction: </w:t>
      </w:r>
    </w:p>
    <w:p w:rsidR="0073644D" w:rsidRDefault="001C17F4" w:rsidP="0073644D">
      <w:pPr>
        <w:autoSpaceDE w:val="0"/>
        <w:autoSpaceDN w:val="0"/>
        <w:adjustRightInd w:val="0"/>
        <w:spacing w:after="0" w:line="240" w:lineRule="auto"/>
        <w:ind w:left="630"/>
        <w:rPr>
          <w:color w:val="000000"/>
          <w:u w:val="single"/>
        </w:rPr>
      </w:pPr>
      <w:r w:rsidRPr="00CC1990">
        <w:rPr>
          <w:color w:val="000000"/>
          <w:u w:val="single"/>
        </w:rPr>
        <w:t>Language:</w:t>
      </w:r>
      <w:r w:rsidR="0073644D">
        <w:rPr>
          <w:color w:val="000000"/>
          <w:u w:val="single"/>
        </w:rPr>
        <w:t xml:space="preserve"> </w:t>
      </w:r>
      <w:r w:rsidRPr="00CC1990">
        <w:rPr>
          <w:color w:val="000000"/>
          <w:u w:val="single"/>
        </w:rPr>
        <w:tab/>
      </w:r>
      <w:r w:rsidR="00CC1990" w:rsidRPr="00CC1990">
        <w:rPr>
          <w:i/>
          <w:color w:val="000000"/>
          <w:u w:val="single"/>
        </w:rPr>
        <w:t>As in figurative language elements</w:t>
      </w:r>
      <w:r w:rsidRPr="0073644D">
        <w:rPr>
          <w:color w:val="000000"/>
        </w:rPr>
        <w:tab/>
      </w:r>
      <w:r w:rsidRPr="0073644D">
        <w:rPr>
          <w:color w:val="000000"/>
        </w:rPr>
        <w:tab/>
      </w:r>
    </w:p>
    <w:p w:rsidR="001C17F4" w:rsidRPr="00EE5D6D" w:rsidRDefault="001C17F4" w:rsidP="006C6614">
      <w:pPr>
        <w:autoSpaceDE w:val="0"/>
        <w:autoSpaceDN w:val="0"/>
        <w:adjustRightInd w:val="0"/>
        <w:spacing w:after="0" w:line="240" w:lineRule="auto"/>
        <w:ind w:firstLine="630"/>
        <w:rPr>
          <w:color w:val="000000"/>
        </w:rPr>
      </w:pPr>
      <w:r w:rsidRPr="00CC1990">
        <w:rPr>
          <w:color w:val="000000"/>
          <w:u w:val="single"/>
        </w:rPr>
        <w:t>Syntax</w:t>
      </w:r>
      <w:r w:rsidRPr="00EE5D6D">
        <w:rPr>
          <w:color w:val="000000"/>
        </w:rPr>
        <w:t xml:space="preserve">: </w:t>
      </w:r>
    </w:p>
    <w:p w:rsidR="001C17F4" w:rsidRPr="00CC1990" w:rsidRDefault="001C17F4" w:rsidP="006C6614">
      <w:pPr>
        <w:autoSpaceDE w:val="0"/>
        <w:autoSpaceDN w:val="0"/>
        <w:adjustRightInd w:val="0"/>
        <w:spacing w:after="0" w:line="240" w:lineRule="auto"/>
        <w:ind w:firstLine="630"/>
        <w:rPr>
          <w:i/>
          <w:color w:val="000000"/>
        </w:rPr>
      </w:pPr>
      <w:r w:rsidRPr="00CC1990">
        <w:rPr>
          <w:color w:val="000000"/>
          <w:u w:val="single"/>
        </w:rPr>
        <w:t xml:space="preserve">Structure: </w:t>
      </w:r>
      <w:r w:rsidR="00CC1990">
        <w:rPr>
          <w:rStyle w:val="FootnoteReference"/>
          <w:color w:val="000000"/>
          <w:u w:val="single"/>
        </w:rPr>
        <w:footnoteReference w:id="2"/>
      </w:r>
    </w:p>
    <w:p w:rsidR="001C17F4" w:rsidRPr="00EE5D6D" w:rsidRDefault="001C17F4" w:rsidP="00422364">
      <w:pPr>
        <w:autoSpaceDE w:val="0"/>
        <w:autoSpaceDN w:val="0"/>
        <w:adjustRightInd w:val="0"/>
        <w:spacing w:after="0" w:line="240" w:lineRule="auto"/>
        <w:rPr>
          <w:b/>
        </w:rPr>
      </w:pPr>
    </w:p>
    <w:p w:rsidR="001C17F4" w:rsidRDefault="001C17F4" w:rsidP="001C17F4">
      <w:pPr>
        <w:autoSpaceDE w:val="0"/>
        <w:autoSpaceDN w:val="0"/>
        <w:adjustRightInd w:val="0"/>
        <w:spacing w:after="0" w:line="240" w:lineRule="auto"/>
        <w:ind w:left="360"/>
      </w:pPr>
    </w:p>
    <w:p w:rsidR="00801599" w:rsidRDefault="00801599" w:rsidP="001C17F4">
      <w:pPr>
        <w:autoSpaceDE w:val="0"/>
        <w:autoSpaceDN w:val="0"/>
        <w:adjustRightInd w:val="0"/>
        <w:spacing w:after="0" w:line="240" w:lineRule="auto"/>
        <w:ind w:left="360"/>
      </w:pPr>
    </w:p>
    <w:p w:rsidR="00801599" w:rsidRDefault="00801599" w:rsidP="001C17F4">
      <w:pPr>
        <w:autoSpaceDE w:val="0"/>
        <w:autoSpaceDN w:val="0"/>
        <w:adjustRightInd w:val="0"/>
        <w:spacing w:after="0" w:line="240" w:lineRule="auto"/>
        <w:ind w:left="360"/>
      </w:pPr>
    </w:p>
    <w:p w:rsidR="0073644D" w:rsidRDefault="0073644D" w:rsidP="001C17F4">
      <w:pPr>
        <w:autoSpaceDE w:val="0"/>
        <w:autoSpaceDN w:val="0"/>
        <w:adjustRightInd w:val="0"/>
        <w:spacing w:after="0" w:line="240" w:lineRule="auto"/>
        <w:ind w:left="360"/>
      </w:pPr>
    </w:p>
    <w:p w:rsidR="00AA777E" w:rsidRDefault="00AA777E" w:rsidP="001C17F4">
      <w:pPr>
        <w:autoSpaceDE w:val="0"/>
        <w:autoSpaceDN w:val="0"/>
        <w:adjustRightInd w:val="0"/>
        <w:spacing w:after="0" w:line="240" w:lineRule="auto"/>
        <w:ind w:left="360"/>
      </w:pPr>
    </w:p>
    <w:p w:rsidR="00AA777E" w:rsidRDefault="00AA777E" w:rsidP="00422364">
      <w:pPr>
        <w:autoSpaceDE w:val="0"/>
        <w:autoSpaceDN w:val="0"/>
        <w:adjustRightInd w:val="0"/>
        <w:spacing w:after="0" w:line="240" w:lineRule="auto"/>
        <w:rPr>
          <w:b/>
        </w:rPr>
      </w:pPr>
    </w:p>
    <w:p w:rsidR="00422364" w:rsidRPr="00422364" w:rsidRDefault="001C17F4" w:rsidP="00422364">
      <w:pPr>
        <w:autoSpaceDE w:val="0"/>
        <w:autoSpaceDN w:val="0"/>
        <w:adjustRightInd w:val="0"/>
        <w:spacing w:after="0" w:line="240" w:lineRule="auto"/>
        <w:rPr>
          <w:b/>
        </w:rPr>
      </w:pPr>
      <w:r>
        <w:rPr>
          <w:b/>
        </w:rPr>
        <w:lastRenderedPageBreak/>
        <w:t>Step 2: You will create a “mind map” see the directions for Mind Map</w:t>
      </w:r>
    </w:p>
    <w:p w:rsidR="00422364" w:rsidRPr="00327A4B" w:rsidRDefault="00422364" w:rsidP="00422364">
      <w:pPr>
        <w:spacing w:after="0"/>
        <w:rPr>
          <w:b/>
          <w:sz w:val="10"/>
          <w:szCs w:val="10"/>
        </w:rPr>
      </w:pPr>
    </w:p>
    <w:p w:rsidR="00422364" w:rsidRPr="007709B2" w:rsidRDefault="00422364" w:rsidP="00422364">
      <w:pPr>
        <w:spacing w:after="0"/>
        <w:rPr>
          <w:b/>
        </w:rPr>
      </w:pPr>
      <w:r w:rsidRPr="007709B2">
        <w:rPr>
          <w:b/>
        </w:rPr>
        <w:t>Mind Mapping the Rhetorical Situation</w:t>
      </w:r>
    </w:p>
    <w:p w:rsidR="00422364" w:rsidRDefault="00422364" w:rsidP="00422364">
      <w:pPr>
        <w:spacing w:after="0"/>
      </w:pPr>
      <w:r>
        <w:t xml:space="preserve">For the last part of your culminating assignment, go back to your book and consider the rhetorical situation. Create a Mind Map that shows the relationships between </w:t>
      </w:r>
      <w:r w:rsidR="00327A4B">
        <w:t xml:space="preserve">the claim the author makes, the context in which the book was written or published, and </w:t>
      </w:r>
      <w:r>
        <w:t>all of the different SOAPSTone elements and rhetorical appeals (ethos, pathos, logos) in the text.</w:t>
      </w:r>
    </w:p>
    <w:p w:rsidR="00327A4B" w:rsidRPr="00327A4B" w:rsidRDefault="00327A4B" w:rsidP="00422364">
      <w:pPr>
        <w:spacing w:after="0"/>
        <w:rPr>
          <w:sz w:val="10"/>
          <w:szCs w:val="10"/>
        </w:rPr>
      </w:pPr>
    </w:p>
    <w:p w:rsidR="00422364" w:rsidRDefault="00422364" w:rsidP="00422364">
      <w:pPr>
        <w:spacing w:after="0"/>
      </w:pPr>
      <w:r>
        <w:t xml:space="preserve">Mind Maps are simply graphic representations of big ideas. You might also think of them as webs or clouds. </w:t>
      </w:r>
    </w:p>
    <w:p w:rsidR="00422364" w:rsidRDefault="00801599" w:rsidP="00422364">
      <w:pPr>
        <w:jc w:val="center"/>
      </w:pPr>
      <w:r>
        <w:rPr>
          <w:noProof/>
        </w:rPr>
        <w:drawing>
          <wp:inline distT="0" distB="0" distL="0" distR="0">
            <wp:extent cx="5939790" cy="4341495"/>
            <wp:effectExtent l="0" t="0" r="3810" b="1905"/>
            <wp:docPr id="3" name="Picture 1" descr="howtheey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theeyeworks"/>
                    <pic:cNvPicPr>
                      <a:picLocks noChangeAspect="1" noChangeArrowheads="1"/>
                    </pic:cNvPicPr>
                  </pic:nvPicPr>
                  <pic:blipFill>
                    <a:blip r:embed="rId9">
                      <a:extLst>
                        <a:ext uri="{28A0092B-C50C-407E-A947-70E740481C1C}">
                          <a14:useLocalDpi xmlns:a14="http://schemas.microsoft.com/office/drawing/2010/main" val="0"/>
                        </a:ext>
                      </a:extLst>
                    </a:blip>
                    <a:srcRect l="10136" t="3404" r="7936" b="4840"/>
                    <a:stretch>
                      <a:fillRect/>
                    </a:stretch>
                  </pic:blipFill>
                  <pic:spPr bwMode="auto">
                    <a:xfrm>
                      <a:off x="0" y="0"/>
                      <a:ext cx="5939790" cy="4341495"/>
                    </a:xfrm>
                    <a:prstGeom prst="rect">
                      <a:avLst/>
                    </a:prstGeom>
                    <a:noFill/>
                    <a:ln>
                      <a:noFill/>
                    </a:ln>
                  </pic:spPr>
                </pic:pic>
              </a:graphicData>
            </a:graphic>
          </wp:inline>
        </w:drawing>
      </w:r>
    </w:p>
    <w:p w:rsidR="00422364" w:rsidRDefault="00422364" w:rsidP="00422364">
      <w:pPr>
        <w:ind w:left="360"/>
      </w:pPr>
    </w:p>
    <w:p w:rsidR="00422364" w:rsidRDefault="00422364" w:rsidP="00422364">
      <w:pPr>
        <w:ind w:left="1440"/>
        <w:rPr>
          <w:sz w:val="16"/>
          <w:szCs w:val="16"/>
        </w:rPr>
      </w:pPr>
      <w:r w:rsidRPr="00704359">
        <w:rPr>
          <w:sz w:val="16"/>
          <w:szCs w:val="16"/>
        </w:rPr>
        <w:t xml:space="preserve">Clapp, John. “How the Eye Works.” Mindmappingstrategies.com. 12 August 2010. Web. </w:t>
      </w:r>
      <w:r>
        <w:rPr>
          <w:sz w:val="16"/>
          <w:szCs w:val="16"/>
        </w:rPr>
        <w:t>2009.</w:t>
      </w:r>
    </w:p>
    <w:p w:rsidR="00422364" w:rsidRPr="00704359" w:rsidRDefault="00422364" w:rsidP="00422364">
      <w:pPr>
        <w:ind w:left="2160"/>
        <w:rPr>
          <w:sz w:val="16"/>
          <w:szCs w:val="16"/>
        </w:rPr>
      </w:pPr>
      <w:r>
        <w:rPr>
          <w:sz w:val="16"/>
          <w:szCs w:val="16"/>
        </w:rPr>
        <w:t>&lt;</w:t>
      </w:r>
      <w:r w:rsidRPr="00704359">
        <w:rPr>
          <w:sz w:val="16"/>
          <w:szCs w:val="16"/>
        </w:rPr>
        <w:t>http://www.mindmappingstrategies.com/mind-maps.aspx&gt;</w:t>
      </w:r>
    </w:p>
    <w:p w:rsidR="00422364" w:rsidRDefault="00422364" w:rsidP="00422364">
      <w:pPr>
        <w:numPr>
          <w:ilvl w:val="0"/>
          <w:numId w:val="7"/>
        </w:numPr>
        <w:spacing w:after="0" w:line="240" w:lineRule="auto"/>
      </w:pPr>
      <w:r>
        <w:t xml:space="preserve">First, determine the claim, or one of the claims, being made in your book: what is the essential question raised or point made in the text. For example, in </w:t>
      </w:r>
      <w:r w:rsidR="00327A4B">
        <w:rPr>
          <w:i/>
        </w:rPr>
        <w:t>The Color of Water</w:t>
      </w:r>
      <w:r>
        <w:t xml:space="preserve">, the claim might be that </w:t>
      </w:r>
      <w:r w:rsidR="00327A4B">
        <w:t>children who grow up in poverty-stricken families may still have the ability to overcome their circumstances, pursue education, and achieve personal success.</w:t>
      </w:r>
    </w:p>
    <w:p w:rsidR="00422364" w:rsidRDefault="00422364" w:rsidP="00422364">
      <w:pPr>
        <w:spacing w:after="0" w:line="240" w:lineRule="auto"/>
        <w:ind w:left="360"/>
      </w:pPr>
    </w:p>
    <w:p w:rsidR="00422364" w:rsidRDefault="00422364" w:rsidP="00422364">
      <w:pPr>
        <w:spacing w:after="0" w:line="240" w:lineRule="auto"/>
        <w:ind w:left="360"/>
      </w:pPr>
      <w:r w:rsidRPr="00BF4A24">
        <w:t>In</w:t>
      </w:r>
      <w:r>
        <w:t xml:space="preserve"> the center of your mind map, choose an object or a symbol that represents the claim made in your book.  For example, a map of </w:t>
      </w:r>
      <w:r w:rsidRPr="00BF4A24">
        <w:rPr>
          <w:i/>
        </w:rPr>
        <w:t>Three Cups of Tea</w:t>
      </w:r>
      <w:r>
        <w:t xml:space="preserve"> might be best centered around a tea cup or a mountain or a school. A map of </w:t>
      </w:r>
      <w:r>
        <w:rPr>
          <w:i/>
        </w:rPr>
        <w:t>Nickel and Dimed</w:t>
      </w:r>
      <w:r>
        <w:t xml:space="preserve"> might be best centered around a paycheck or a motel or a cash register.</w:t>
      </w:r>
    </w:p>
    <w:p w:rsidR="00422364" w:rsidRDefault="00422364" w:rsidP="00422364">
      <w:pPr>
        <w:spacing w:after="0" w:line="240" w:lineRule="auto"/>
      </w:pPr>
    </w:p>
    <w:p w:rsidR="00327A4B" w:rsidRDefault="00327A4B" w:rsidP="00422364">
      <w:pPr>
        <w:spacing w:after="0" w:line="240" w:lineRule="auto"/>
      </w:pPr>
    </w:p>
    <w:p w:rsidR="00327A4B" w:rsidRDefault="00327A4B" w:rsidP="00422364">
      <w:pPr>
        <w:spacing w:after="0" w:line="240" w:lineRule="auto"/>
      </w:pPr>
    </w:p>
    <w:p w:rsidR="00422364" w:rsidRDefault="00422364" w:rsidP="0073644D">
      <w:pPr>
        <w:numPr>
          <w:ilvl w:val="0"/>
          <w:numId w:val="7"/>
        </w:numPr>
        <w:spacing w:after="0" w:line="240" w:lineRule="auto"/>
      </w:pPr>
      <w:r>
        <w:lastRenderedPageBreak/>
        <w:t xml:space="preserve">From the center, create a branch for each of the </w:t>
      </w:r>
      <w:r w:rsidR="00327A4B">
        <w:t xml:space="preserve">rhetorical and </w:t>
      </w:r>
      <w:r>
        <w:t>SOAPSTone elements (</w:t>
      </w:r>
      <w:r w:rsidR="00327A4B">
        <w:t>Checklist</w:t>
      </w:r>
      <w:r>
        <w:t xml:space="preserve"> </w:t>
      </w:r>
      <w:r w:rsidR="00327A4B">
        <w:t>on page 6</w:t>
      </w:r>
      <w:r>
        <w:t xml:space="preserve">). How does the author present him or herself to the reader? What is his or her intention/purpose in writing this book? What do we need to know about the context (time period, setting, political or social climate) of when the book was written or when the book takes place? Be thorough and specific. </w:t>
      </w:r>
      <w:r w:rsidR="00327A4B">
        <w:t xml:space="preserve">The </w:t>
      </w:r>
      <w:r>
        <w:t>one-word answer</w:t>
      </w:r>
      <w:r w:rsidR="00327A4B">
        <w:t>s shown in the second example are insufficient</w:t>
      </w:r>
      <w:r>
        <w:t>.</w:t>
      </w:r>
    </w:p>
    <w:p w:rsidR="00327A4B" w:rsidRDefault="00327A4B" w:rsidP="00327A4B">
      <w:pPr>
        <w:spacing w:after="0" w:line="240" w:lineRule="auto"/>
        <w:ind w:left="360"/>
      </w:pPr>
    </w:p>
    <w:p w:rsidR="00422364" w:rsidRDefault="00422364" w:rsidP="00422364">
      <w:pPr>
        <w:numPr>
          <w:ilvl w:val="0"/>
          <w:numId w:val="7"/>
        </w:numPr>
        <w:spacing w:after="0" w:line="240" w:lineRule="auto"/>
      </w:pPr>
      <w:r>
        <w:t xml:space="preserve">Ethos, Pathos, Logos: How does the author establish his credibility? Through research? Personal experience? Assume you are the target audience: which specific events affected you emotionally? What logical conclusions does the author arrive at based on the events in the text or the information presented? </w:t>
      </w:r>
    </w:p>
    <w:p w:rsidR="00422364" w:rsidRDefault="00422364" w:rsidP="00422364">
      <w:pPr>
        <w:spacing w:after="0" w:line="240" w:lineRule="auto"/>
      </w:pPr>
    </w:p>
    <w:p w:rsidR="00422364" w:rsidRDefault="00422364" w:rsidP="00422364">
      <w:pPr>
        <w:numPr>
          <w:ilvl w:val="0"/>
          <w:numId w:val="7"/>
        </w:numPr>
        <w:spacing w:after="0" w:line="240" w:lineRule="auto"/>
      </w:pPr>
      <w:r>
        <w:t>For each branch, give at least one piece of text evidence and explain your thinking. You can also decorate your mind map with visuals that help further your point about the book.  The second example has good visual illustrations of the topic, but because it’s for a business strategy, the explanations on each branch are not sufficient for our purpose.</w:t>
      </w:r>
    </w:p>
    <w:p w:rsidR="00327A4B" w:rsidRDefault="00327A4B" w:rsidP="00422364">
      <w:pPr>
        <w:jc w:val="center"/>
        <w:rPr>
          <w:noProof/>
        </w:rPr>
      </w:pPr>
    </w:p>
    <w:p w:rsidR="00422364" w:rsidRDefault="00801599" w:rsidP="00422364">
      <w:pPr>
        <w:jc w:val="center"/>
      </w:pPr>
      <w:r>
        <w:rPr>
          <w:noProof/>
        </w:rPr>
        <w:drawing>
          <wp:inline distT="0" distB="0" distL="0" distR="0">
            <wp:extent cx="5716905" cy="4262120"/>
            <wp:effectExtent l="0" t="0" r="0" b="5080"/>
            <wp:docPr id="2" name="Picture 2" descr="About-Illumine_illu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Illumine_illum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6905" cy="4262120"/>
                    </a:xfrm>
                    <a:prstGeom prst="rect">
                      <a:avLst/>
                    </a:prstGeom>
                    <a:noFill/>
                    <a:ln>
                      <a:noFill/>
                    </a:ln>
                  </pic:spPr>
                </pic:pic>
              </a:graphicData>
            </a:graphic>
          </wp:inline>
        </w:drawing>
      </w:r>
    </w:p>
    <w:p w:rsidR="00422364" w:rsidRDefault="00422364" w:rsidP="0073644D">
      <w:pPr>
        <w:spacing w:after="0" w:line="240" w:lineRule="auto"/>
        <w:rPr>
          <w:sz w:val="16"/>
          <w:szCs w:val="16"/>
        </w:rPr>
      </w:pPr>
      <w:r w:rsidRPr="002F5C3F">
        <w:rPr>
          <w:sz w:val="16"/>
          <w:szCs w:val="16"/>
        </w:rPr>
        <w:t>Forman, Paul. “Illumine Mind Map.” Illumine Training. 12 August 2010. Web. 2010. &lt;http://www.mind-</w:t>
      </w:r>
    </w:p>
    <w:p w:rsidR="00422364" w:rsidRPr="002F5C3F" w:rsidRDefault="00422364" w:rsidP="0073644D">
      <w:pPr>
        <w:spacing w:after="0" w:line="240" w:lineRule="auto"/>
        <w:ind w:firstLine="720"/>
        <w:rPr>
          <w:sz w:val="16"/>
          <w:szCs w:val="16"/>
        </w:rPr>
      </w:pPr>
      <w:r w:rsidRPr="002F5C3F">
        <w:rPr>
          <w:sz w:val="16"/>
          <w:szCs w:val="16"/>
        </w:rPr>
        <w:t>mapping.co.uk/_images/_Images/EXAMPLES/BUSINESS/Company-Overviews/About-Illumine_illumine.jpg&gt;</w:t>
      </w:r>
    </w:p>
    <w:p w:rsidR="00422364" w:rsidRDefault="00422364" w:rsidP="00422364"/>
    <w:p w:rsidR="00422364" w:rsidRDefault="00422364" w:rsidP="00422364">
      <w:r>
        <w:t xml:space="preserve">Mind Maps are due on the presentation day of the independent reading calendar and will count as a test grade. If you are not sure what do for this assignment or you need help with your book, </w:t>
      </w:r>
      <w:r w:rsidRPr="006A61F6">
        <w:rPr>
          <w:b/>
        </w:rPr>
        <w:t>speak to me before the due date</w:t>
      </w:r>
      <w:r>
        <w:t xml:space="preserve">. After the due date, you will be penalized 10 points for every day your map is late. After four days, you will receive a zero. </w:t>
      </w:r>
    </w:p>
    <w:p w:rsidR="00422364" w:rsidRDefault="00327A4B" w:rsidP="00422364">
      <w:pPr>
        <w:rPr>
          <w:b/>
        </w:rPr>
      </w:pPr>
      <w:r w:rsidRPr="00CD5C6A">
        <w:rPr>
          <w:b/>
        </w:rPr>
        <w:t>ELEMENTS THAT MUST BE INCLUDED IN YOUR MIND MAP</w:t>
      </w:r>
      <w:r>
        <w:rPr>
          <w:i/>
        </w:rPr>
        <w:t xml:space="preserve"> on the next page</w:t>
      </w:r>
      <w:r w:rsidR="00422364" w:rsidRPr="00CD5C6A">
        <w:rPr>
          <w:b/>
        </w:rPr>
        <w:t>:</w:t>
      </w:r>
    </w:p>
    <w:p w:rsidR="00327A4B" w:rsidRPr="00327A4B" w:rsidRDefault="00327A4B" w:rsidP="00422364">
      <w:pPr>
        <w:rPr>
          <w:b/>
          <w:u w:val="single"/>
        </w:rPr>
      </w:pPr>
      <w:r w:rsidRPr="00327A4B">
        <w:rPr>
          <w:b/>
          <w:u w:val="single"/>
        </w:rPr>
        <w:lastRenderedPageBreak/>
        <w:t>ELEMENTS THAT MUST BE INCLUDED IN YOUR MIND MAP</w:t>
      </w:r>
    </w:p>
    <w:p w:rsidR="00327A4B" w:rsidRPr="00327A4B" w:rsidRDefault="00422364" w:rsidP="00327A4B">
      <w:pPr>
        <w:numPr>
          <w:ilvl w:val="0"/>
          <w:numId w:val="8"/>
        </w:numPr>
        <w:autoSpaceDE w:val="0"/>
        <w:autoSpaceDN w:val="0"/>
        <w:adjustRightInd w:val="0"/>
        <w:spacing w:after="120" w:line="240" w:lineRule="auto"/>
        <w:rPr>
          <w:color w:val="000000"/>
        </w:rPr>
      </w:pPr>
      <w:r>
        <w:t>Claim: what is the essential question raised or point made in the text.</w:t>
      </w:r>
    </w:p>
    <w:p w:rsidR="00422364" w:rsidRPr="007709B2" w:rsidRDefault="00422364" w:rsidP="00422364">
      <w:pPr>
        <w:autoSpaceDE w:val="0"/>
        <w:autoSpaceDN w:val="0"/>
        <w:adjustRightInd w:val="0"/>
        <w:spacing w:after="120"/>
        <w:rPr>
          <w:b/>
          <w:color w:val="000000"/>
        </w:rPr>
      </w:pPr>
      <w:r>
        <w:rPr>
          <w:b/>
        </w:rPr>
        <w:t>“SOAPS”</w:t>
      </w:r>
    </w:p>
    <w:p w:rsidR="00422364" w:rsidRPr="00CD5C6A" w:rsidRDefault="00422364" w:rsidP="00422364">
      <w:pPr>
        <w:numPr>
          <w:ilvl w:val="0"/>
          <w:numId w:val="8"/>
        </w:numPr>
        <w:autoSpaceDE w:val="0"/>
        <w:autoSpaceDN w:val="0"/>
        <w:adjustRightInd w:val="0"/>
        <w:spacing w:after="120" w:line="240" w:lineRule="auto"/>
        <w:rPr>
          <w:color w:val="000000"/>
        </w:rPr>
      </w:pPr>
      <w:r>
        <w:t xml:space="preserve">Subject: </w:t>
      </w:r>
      <w:r>
        <w:rPr>
          <w:color w:val="000000"/>
        </w:rPr>
        <w:t>subject the writer is describing</w:t>
      </w:r>
    </w:p>
    <w:p w:rsidR="00422364" w:rsidRPr="00CD5C6A" w:rsidRDefault="00422364" w:rsidP="00422364">
      <w:pPr>
        <w:numPr>
          <w:ilvl w:val="0"/>
          <w:numId w:val="8"/>
        </w:numPr>
        <w:spacing w:after="120" w:line="240" w:lineRule="auto"/>
      </w:pPr>
      <w:r>
        <w:t>Occasion: (this is context: time period, setting, political or social climate, what do we need to know about the historical time period in which the book was written or set?)</w:t>
      </w:r>
    </w:p>
    <w:p w:rsidR="00422364" w:rsidRDefault="00422364" w:rsidP="00422364">
      <w:pPr>
        <w:numPr>
          <w:ilvl w:val="0"/>
          <w:numId w:val="8"/>
        </w:numPr>
        <w:spacing w:after="120" w:line="240" w:lineRule="auto"/>
      </w:pPr>
      <w:r>
        <w:t xml:space="preserve">Audience: who might the text be written for? Who might it convince? Who is likely to read it? </w:t>
      </w:r>
    </w:p>
    <w:p w:rsidR="00422364" w:rsidRPr="00CD5C6A" w:rsidRDefault="00422364" w:rsidP="00422364">
      <w:pPr>
        <w:numPr>
          <w:ilvl w:val="0"/>
          <w:numId w:val="8"/>
        </w:numPr>
        <w:spacing w:after="120" w:line="240" w:lineRule="auto"/>
      </w:pPr>
      <w:r>
        <w:t>Purpose: why was the book written?  What is the writer’s purpose? This is most likely connected to the claim.</w:t>
      </w:r>
    </w:p>
    <w:p w:rsidR="00327A4B" w:rsidRPr="00327A4B" w:rsidRDefault="00422364" w:rsidP="00422364">
      <w:pPr>
        <w:numPr>
          <w:ilvl w:val="0"/>
          <w:numId w:val="8"/>
        </w:numPr>
        <w:autoSpaceDE w:val="0"/>
        <w:autoSpaceDN w:val="0"/>
        <w:adjustRightInd w:val="0"/>
        <w:spacing w:after="120" w:line="240" w:lineRule="auto"/>
        <w:rPr>
          <w:b/>
          <w:color w:val="000000"/>
        </w:rPr>
      </w:pPr>
      <w:r>
        <w:t>Speaker: who is the writer portraying? What is his or her persona in the book?</w:t>
      </w:r>
      <w:r w:rsidR="00327A4B">
        <w:t xml:space="preserve"> </w:t>
      </w:r>
    </w:p>
    <w:p w:rsidR="00422364" w:rsidRDefault="00327A4B" w:rsidP="00422364">
      <w:pPr>
        <w:numPr>
          <w:ilvl w:val="0"/>
          <w:numId w:val="8"/>
        </w:numPr>
        <w:autoSpaceDE w:val="0"/>
        <w:autoSpaceDN w:val="0"/>
        <w:adjustRightInd w:val="0"/>
        <w:spacing w:after="120" w:line="240" w:lineRule="auto"/>
        <w:rPr>
          <w:color w:val="000000"/>
        </w:rPr>
      </w:pPr>
      <w:r>
        <w:rPr>
          <w:color w:val="000000"/>
        </w:rPr>
        <w:t>Speaker’s Attitude or TONE</w:t>
      </w:r>
    </w:p>
    <w:p w:rsidR="00327A4B" w:rsidRPr="00801599" w:rsidRDefault="00327A4B" w:rsidP="00327A4B">
      <w:pPr>
        <w:autoSpaceDE w:val="0"/>
        <w:autoSpaceDN w:val="0"/>
        <w:adjustRightInd w:val="0"/>
        <w:spacing w:after="120" w:line="240" w:lineRule="auto"/>
        <w:rPr>
          <w:b/>
          <w:color w:val="000000"/>
        </w:rPr>
      </w:pPr>
      <w:r w:rsidRPr="00801599">
        <w:rPr>
          <w:b/>
          <w:color w:val="000000"/>
        </w:rPr>
        <w:t>Speaker’s Style:</w:t>
      </w:r>
    </w:p>
    <w:p w:rsidR="00422364" w:rsidRDefault="00422364" w:rsidP="00422364">
      <w:pPr>
        <w:numPr>
          <w:ilvl w:val="0"/>
          <w:numId w:val="9"/>
        </w:numPr>
        <w:autoSpaceDE w:val="0"/>
        <w:autoSpaceDN w:val="0"/>
        <w:adjustRightInd w:val="0"/>
        <w:spacing w:after="120" w:line="240" w:lineRule="auto"/>
        <w:rPr>
          <w:color w:val="000000"/>
        </w:rPr>
      </w:pPr>
      <w:r>
        <w:rPr>
          <w:color w:val="000000"/>
        </w:rPr>
        <w:t>Imagery – These are the descriptive details that were used by the writer. You must learn to understand the reasons why the writer selected the details in the writing. Do the details create a certain atmosphere or mood?</w:t>
      </w:r>
    </w:p>
    <w:p w:rsidR="00422364" w:rsidRDefault="00422364" w:rsidP="00327A4B">
      <w:pPr>
        <w:numPr>
          <w:ilvl w:val="1"/>
          <w:numId w:val="9"/>
        </w:numPr>
        <w:autoSpaceDE w:val="0"/>
        <w:autoSpaceDN w:val="0"/>
        <w:adjustRightInd w:val="0"/>
        <w:spacing w:after="120" w:line="240" w:lineRule="auto"/>
        <w:rPr>
          <w:color w:val="000000"/>
        </w:rPr>
      </w:pPr>
      <w:r>
        <w:rPr>
          <w:color w:val="000000"/>
        </w:rPr>
        <w:t>Usually, imagery is carefully controlled by the writer to convey a consistent tone. For example, if I wanted to convey how much I hated something, I would only use negative details to describe it. These negative details would make my hated clear to the reader. Pay attention to the details which are used. Try to see what unifies them and why they were selected.</w:t>
      </w:r>
    </w:p>
    <w:p w:rsidR="00422364" w:rsidRDefault="00422364" w:rsidP="00422364">
      <w:pPr>
        <w:numPr>
          <w:ilvl w:val="0"/>
          <w:numId w:val="9"/>
        </w:numPr>
        <w:autoSpaceDE w:val="0"/>
        <w:autoSpaceDN w:val="0"/>
        <w:adjustRightInd w:val="0"/>
        <w:spacing w:after="120" w:line="240" w:lineRule="auto"/>
        <w:rPr>
          <w:color w:val="000000"/>
        </w:rPr>
      </w:pPr>
      <w:r>
        <w:rPr>
          <w:color w:val="000000"/>
        </w:rPr>
        <w:t>Diction – This refers to the words which are used by the writer in his writing. There are many words in the English language which are highly connotative—that is, they have meanings and associations which go beyond the literal definitions. For example, look at the following list of words which essentially describe the same thing (beauty) and see how the words differ in their connotative meaning: lovely, attractive, cute, beautiful, hot, pretty, sexy. Usually, the diction helps the writer to convey his tone clearly. Learn to distinguish which words are used by the writer to make his tone clear.</w:t>
      </w:r>
    </w:p>
    <w:p w:rsidR="00422364" w:rsidRDefault="00422364" w:rsidP="00422364">
      <w:pPr>
        <w:numPr>
          <w:ilvl w:val="0"/>
          <w:numId w:val="9"/>
        </w:numPr>
        <w:autoSpaceDE w:val="0"/>
        <w:autoSpaceDN w:val="0"/>
        <w:adjustRightInd w:val="0"/>
        <w:spacing w:after="120" w:line="240" w:lineRule="auto"/>
        <w:rPr>
          <w:color w:val="000000"/>
        </w:rPr>
      </w:pPr>
      <w:r>
        <w:rPr>
          <w:color w:val="000000"/>
        </w:rPr>
        <w:t>Syntax – This refers to the sentence structures present in a piece of writing. Some common syntactical features which are used by writers include repetition and parallel structure. The use of a short sentence can emphasize a point clearly, while a long sentence can be used to delay or obscure the main point. A good writer uses different syntactical strategies to convey his tone clearly.</w:t>
      </w:r>
    </w:p>
    <w:p w:rsidR="00422364" w:rsidRDefault="00422364" w:rsidP="00422364">
      <w:pPr>
        <w:numPr>
          <w:ilvl w:val="0"/>
          <w:numId w:val="9"/>
        </w:numPr>
        <w:autoSpaceDE w:val="0"/>
        <w:autoSpaceDN w:val="0"/>
        <w:adjustRightInd w:val="0"/>
        <w:spacing w:after="120" w:line="240" w:lineRule="auto"/>
        <w:rPr>
          <w:color w:val="000000"/>
        </w:rPr>
      </w:pPr>
      <w:r>
        <w:rPr>
          <w:color w:val="000000"/>
        </w:rPr>
        <w:t>Structure – This is a term which covers a broad category of devices a writer can use to manipulate his writing.</w:t>
      </w:r>
    </w:p>
    <w:p w:rsidR="00422364" w:rsidRDefault="00422364" w:rsidP="00327A4B">
      <w:pPr>
        <w:numPr>
          <w:ilvl w:val="1"/>
          <w:numId w:val="9"/>
        </w:numPr>
        <w:autoSpaceDE w:val="0"/>
        <w:autoSpaceDN w:val="0"/>
        <w:adjustRightInd w:val="0"/>
        <w:spacing w:after="120" w:line="240" w:lineRule="auto"/>
        <w:rPr>
          <w:color w:val="000000"/>
        </w:rPr>
      </w:pPr>
      <w:r>
        <w:rPr>
          <w:color w:val="000000"/>
        </w:rPr>
        <w:t xml:space="preserve">Structure includes such things as organization, arrangement of ideas, point of view used, </w:t>
      </w:r>
      <w:r w:rsidR="00327A4B">
        <w:rPr>
          <w:color w:val="000000"/>
        </w:rPr>
        <w:t>genre(s)</w:t>
      </w:r>
      <w:r>
        <w:rPr>
          <w:color w:val="000000"/>
        </w:rPr>
        <w:t xml:space="preserve"> of writing used,</w:t>
      </w:r>
      <w:r w:rsidR="00327A4B">
        <w:rPr>
          <w:color w:val="000000"/>
        </w:rPr>
        <w:t xml:space="preserve"> tools like dialogue, footnotes, </w:t>
      </w:r>
      <w:r>
        <w:rPr>
          <w:color w:val="000000"/>
        </w:rPr>
        <w:t>etc.</w:t>
      </w:r>
    </w:p>
    <w:p w:rsidR="00422364" w:rsidRDefault="00422364" w:rsidP="00422364">
      <w:pPr>
        <w:numPr>
          <w:ilvl w:val="0"/>
          <w:numId w:val="9"/>
        </w:numPr>
        <w:autoSpaceDE w:val="0"/>
        <w:autoSpaceDN w:val="0"/>
        <w:adjustRightInd w:val="0"/>
        <w:spacing w:after="120" w:line="240" w:lineRule="auto"/>
        <w:rPr>
          <w:color w:val="000000"/>
        </w:rPr>
      </w:pPr>
      <w:r>
        <w:rPr>
          <w:color w:val="000000"/>
        </w:rPr>
        <w:t>Ethos</w:t>
      </w:r>
    </w:p>
    <w:p w:rsidR="00422364" w:rsidRDefault="00422364" w:rsidP="00422364">
      <w:pPr>
        <w:numPr>
          <w:ilvl w:val="0"/>
          <w:numId w:val="9"/>
        </w:numPr>
        <w:autoSpaceDE w:val="0"/>
        <w:autoSpaceDN w:val="0"/>
        <w:adjustRightInd w:val="0"/>
        <w:spacing w:after="120" w:line="240" w:lineRule="auto"/>
        <w:rPr>
          <w:color w:val="000000"/>
        </w:rPr>
      </w:pPr>
      <w:r>
        <w:rPr>
          <w:color w:val="000000"/>
        </w:rPr>
        <w:t>Pathos</w:t>
      </w:r>
    </w:p>
    <w:p w:rsidR="00422364" w:rsidRDefault="00422364" w:rsidP="00422364">
      <w:pPr>
        <w:numPr>
          <w:ilvl w:val="0"/>
          <w:numId w:val="9"/>
        </w:numPr>
        <w:autoSpaceDE w:val="0"/>
        <w:autoSpaceDN w:val="0"/>
        <w:adjustRightInd w:val="0"/>
        <w:spacing w:after="120" w:line="240" w:lineRule="auto"/>
        <w:rPr>
          <w:color w:val="000000"/>
        </w:rPr>
      </w:pPr>
      <w:r>
        <w:rPr>
          <w:color w:val="000000"/>
        </w:rPr>
        <w:t>Logos</w:t>
      </w:r>
    </w:p>
    <w:p w:rsidR="00422364" w:rsidRDefault="00422364" w:rsidP="00422364">
      <w:pPr>
        <w:autoSpaceDE w:val="0"/>
        <w:autoSpaceDN w:val="0"/>
        <w:adjustRightInd w:val="0"/>
        <w:rPr>
          <w:color w:val="000000"/>
        </w:rPr>
      </w:pPr>
    </w:p>
    <w:p w:rsidR="00422364" w:rsidRDefault="00422364" w:rsidP="00422364"/>
    <w:p w:rsidR="0073644D" w:rsidRDefault="0073644D" w:rsidP="00422364"/>
    <w:p w:rsidR="001C17F4" w:rsidRDefault="001C17F4" w:rsidP="00422364">
      <w:pPr>
        <w:autoSpaceDE w:val="0"/>
        <w:autoSpaceDN w:val="0"/>
        <w:adjustRightInd w:val="0"/>
        <w:spacing w:after="0" w:line="240" w:lineRule="auto"/>
        <w:rPr>
          <w:b/>
        </w:rPr>
      </w:pPr>
    </w:p>
    <w:p w:rsidR="002A0264" w:rsidRDefault="002A0264" w:rsidP="00422364">
      <w:pPr>
        <w:autoSpaceDE w:val="0"/>
        <w:autoSpaceDN w:val="0"/>
        <w:adjustRightInd w:val="0"/>
        <w:spacing w:after="0" w:line="240" w:lineRule="auto"/>
        <w:rPr>
          <w:b/>
        </w:rPr>
      </w:pPr>
    </w:p>
    <w:p w:rsidR="002A0264" w:rsidRDefault="002A0264" w:rsidP="00422364">
      <w:pPr>
        <w:autoSpaceDE w:val="0"/>
        <w:autoSpaceDN w:val="0"/>
        <w:adjustRightInd w:val="0"/>
        <w:spacing w:after="0" w:line="240" w:lineRule="auto"/>
        <w:rPr>
          <w:b/>
        </w:rPr>
      </w:pPr>
    </w:p>
    <w:p w:rsidR="00327A4B" w:rsidRDefault="00327A4B" w:rsidP="00422364">
      <w:pPr>
        <w:autoSpaceDE w:val="0"/>
        <w:autoSpaceDN w:val="0"/>
        <w:adjustRightInd w:val="0"/>
        <w:spacing w:after="0" w:line="240" w:lineRule="auto"/>
        <w:rPr>
          <w:b/>
        </w:rPr>
      </w:pPr>
    </w:p>
    <w:p w:rsidR="001C17F4" w:rsidRDefault="001C17F4" w:rsidP="0073644D">
      <w:pPr>
        <w:pStyle w:val="Title"/>
      </w:pPr>
      <w:r>
        <w:t>Pr</w:t>
      </w:r>
      <w:r w:rsidR="00DD045D">
        <w:t>esentation</w:t>
      </w:r>
      <w:r>
        <w:t xml:space="preserve"> Scoring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2815"/>
        <w:gridCol w:w="3304"/>
      </w:tblGrid>
      <w:tr w:rsidR="001C17F4" w:rsidTr="00327A4B">
        <w:tc>
          <w:tcPr>
            <w:tcW w:w="2148" w:type="pct"/>
          </w:tcPr>
          <w:p w:rsidR="001C17F4" w:rsidRDefault="001C17F4" w:rsidP="00DD045D">
            <w:pPr>
              <w:spacing w:after="0"/>
              <w:rPr>
                <w:sz w:val="28"/>
              </w:rPr>
            </w:pPr>
          </w:p>
        </w:tc>
        <w:tc>
          <w:tcPr>
            <w:tcW w:w="1312" w:type="pct"/>
          </w:tcPr>
          <w:p w:rsidR="001C17F4" w:rsidRDefault="001C17F4" w:rsidP="00DD045D">
            <w:pPr>
              <w:pStyle w:val="Heading1"/>
            </w:pPr>
            <w:r>
              <w:t>Score</w:t>
            </w:r>
          </w:p>
        </w:tc>
        <w:tc>
          <w:tcPr>
            <w:tcW w:w="1540" w:type="pct"/>
          </w:tcPr>
          <w:p w:rsidR="001C17F4" w:rsidRDefault="001C17F4" w:rsidP="00DD045D">
            <w:pPr>
              <w:spacing w:after="0"/>
              <w:rPr>
                <w:sz w:val="28"/>
              </w:rPr>
            </w:pPr>
            <w:r>
              <w:rPr>
                <w:sz w:val="28"/>
              </w:rPr>
              <w:t>Comments</w:t>
            </w:r>
          </w:p>
        </w:tc>
      </w:tr>
      <w:tr w:rsidR="001C17F4" w:rsidTr="00A944E5">
        <w:tc>
          <w:tcPr>
            <w:tcW w:w="2148" w:type="pct"/>
            <w:tcBorders>
              <w:right w:val="nil"/>
            </w:tcBorders>
            <w:shd w:val="clear" w:color="auto" w:fill="BFBFBF"/>
          </w:tcPr>
          <w:p w:rsidR="001C17F4" w:rsidRPr="0073644D" w:rsidRDefault="001C17F4" w:rsidP="0073644D">
            <w:pPr>
              <w:spacing w:after="0" w:line="240" w:lineRule="auto"/>
              <w:jc w:val="center"/>
              <w:rPr>
                <w:i/>
                <w:iCs/>
              </w:rPr>
            </w:pPr>
            <w:r w:rsidRPr="0073644D">
              <w:rPr>
                <w:i/>
                <w:iCs/>
              </w:rPr>
              <w:t>[Presentation]</w:t>
            </w:r>
          </w:p>
        </w:tc>
        <w:tc>
          <w:tcPr>
            <w:tcW w:w="1312" w:type="pct"/>
            <w:tcBorders>
              <w:left w:val="nil"/>
              <w:right w:val="nil"/>
            </w:tcBorders>
            <w:shd w:val="clear" w:color="auto" w:fill="BFBFBF"/>
          </w:tcPr>
          <w:p w:rsidR="001C17F4" w:rsidRPr="0073644D" w:rsidRDefault="001C17F4" w:rsidP="0073644D">
            <w:pPr>
              <w:spacing w:after="0" w:line="240" w:lineRule="auto"/>
              <w:jc w:val="center"/>
            </w:pPr>
          </w:p>
        </w:tc>
        <w:tc>
          <w:tcPr>
            <w:tcW w:w="1540" w:type="pct"/>
            <w:tcBorders>
              <w:left w:val="nil"/>
              <w:bottom w:val="single" w:sz="4" w:space="0" w:color="auto"/>
            </w:tcBorders>
            <w:shd w:val="clear" w:color="auto" w:fill="BFBFBF"/>
          </w:tcPr>
          <w:p w:rsidR="001C17F4" w:rsidRPr="0073644D" w:rsidRDefault="001C17F4" w:rsidP="0073644D">
            <w:pPr>
              <w:spacing w:after="0" w:line="240" w:lineRule="auto"/>
            </w:pPr>
          </w:p>
        </w:tc>
      </w:tr>
      <w:tr w:rsidR="001C17F4" w:rsidTr="00A944E5">
        <w:tc>
          <w:tcPr>
            <w:tcW w:w="2148" w:type="pct"/>
          </w:tcPr>
          <w:p w:rsidR="001C17F4" w:rsidRPr="0073644D" w:rsidRDefault="001C17F4" w:rsidP="0073644D">
            <w:pPr>
              <w:spacing w:after="0"/>
              <w:rPr>
                <w:sz w:val="20"/>
                <w:szCs w:val="20"/>
              </w:rPr>
            </w:pPr>
            <w:r w:rsidRPr="0073644D">
              <w:rPr>
                <w:sz w:val="20"/>
                <w:szCs w:val="20"/>
              </w:rPr>
              <w:t>Effective use of time</w:t>
            </w:r>
            <w:r w:rsidR="00327A4B">
              <w:rPr>
                <w:sz w:val="20"/>
                <w:szCs w:val="20"/>
              </w:rPr>
              <w:t xml:space="preserve"> – 20 minutes</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0" w:type="pct"/>
            <w:tcBorders>
              <w:bottom w:val="nil"/>
            </w:tcBorders>
          </w:tcPr>
          <w:p w:rsidR="001C17F4" w:rsidRPr="0073644D" w:rsidRDefault="001C17F4" w:rsidP="005F5493">
            <w:pP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Well-organized (flows smoothly, pieces fit together)/Evidence of preparation</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All members speak/take an active role</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rPr>
                <w:sz w:val="20"/>
                <w:szCs w:val="20"/>
              </w:rPr>
            </w:pPr>
          </w:p>
        </w:tc>
      </w:tr>
      <w:tr w:rsidR="001C17F4" w:rsidTr="00327A4B">
        <w:tc>
          <w:tcPr>
            <w:tcW w:w="2148" w:type="pct"/>
          </w:tcPr>
          <w:p w:rsidR="001C17F4" w:rsidRPr="0073644D" w:rsidRDefault="00327A4B" w:rsidP="0073644D">
            <w:pPr>
              <w:spacing w:after="0"/>
              <w:rPr>
                <w:sz w:val="20"/>
                <w:szCs w:val="20"/>
              </w:rPr>
            </w:pPr>
            <w:r>
              <w:rPr>
                <w:sz w:val="20"/>
                <w:szCs w:val="20"/>
              </w:rPr>
              <w:t xml:space="preserve">Appropriate and </w:t>
            </w:r>
            <w:r w:rsidR="001C17F4" w:rsidRPr="0073644D">
              <w:rPr>
                <w:sz w:val="20"/>
                <w:szCs w:val="20"/>
              </w:rPr>
              <w:t>Effective use of presentation aides during presentation</w:t>
            </w:r>
            <w:r>
              <w:rPr>
                <w:sz w:val="20"/>
                <w:szCs w:val="20"/>
              </w:rPr>
              <w:t xml:space="preserve"> (mind map, etc.)</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tcBorders>
          </w:tcPr>
          <w:p w:rsidR="001C17F4" w:rsidRPr="0073644D" w:rsidRDefault="001C17F4" w:rsidP="005F5493">
            <w:pPr>
              <w:rPr>
                <w:sz w:val="20"/>
                <w:szCs w:val="20"/>
              </w:rPr>
            </w:pPr>
          </w:p>
        </w:tc>
      </w:tr>
      <w:tr w:rsidR="001C17F4" w:rsidTr="00327A4B">
        <w:tc>
          <w:tcPr>
            <w:tcW w:w="2148" w:type="pct"/>
            <w:tcBorders>
              <w:right w:val="nil"/>
            </w:tcBorders>
            <w:shd w:val="clear" w:color="auto" w:fill="BFBFBF"/>
          </w:tcPr>
          <w:p w:rsidR="001C17F4" w:rsidRPr="00DD045D" w:rsidRDefault="0073644D" w:rsidP="0073644D">
            <w:pPr>
              <w:spacing w:after="0" w:line="240" w:lineRule="auto"/>
              <w:jc w:val="center"/>
              <w:rPr>
                <w:i/>
                <w:iCs/>
              </w:rPr>
            </w:pPr>
            <w:r w:rsidRPr="00DD045D">
              <w:rPr>
                <w:i/>
                <w:iCs/>
              </w:rPr>
              <w:t>[Personal:</w:t>
            </w:r>
            <w:r w:rsidR="00327A4B">
              <w:rPr>
                <w:i/>
                <w:iCs/>
              </w:rPr>
              <w:t xml:space="preserve"> </w:t>
            </w:r>
            <w:r w:rsidR="001C17F4" w:rsidRPr="00DD045D">
              <w:rPr>
                <w:i/>
                <w:iCs/>
              </w:rPr>
              <w:t>Verbal and Non-verbal]</w:t>
            </w:r>
          </w:p>
        </w:tc>
        <w:tc>
          <w:tcPr>
            <w:tcW w:w="1312" w:type="pct"/>
            <w:tcBorders>
              <w:left w:val="nil"/>
              <w:right w:val="nil"/>
            </w:tcBorders>
            <w:shd w:val="clear" w:color="auto" w:fill="BFBFBF"/>
            <w:vAlign w:val="center"/>
          </w:tcPr>
          <w:p w:rsidR="001C17F4" w:rsidRPr="0073644D" w:rsidRDefault="001C17F4" w:rsidP="00327A4B">
            <w:pPr>
              <w:spacing w:after="0" w:line="240" w:lineRule="auto"/>
              <w:jc w:val="center"/>
              <w:rPr>
                <w:sz w:val="20"/>
                <w:szCs w:val="20"/>
              </w:rPr>
            </w:pPr>
          </w:p>
        </w:tc>
        <w:tc>
          <w:tcPr>
            <w:tcW w:w="1541" w:type="pct"/>
            <w:tcBorders>
              <w:left w:val="nil"/>
              <w:bottom w:val="single" w:sz="4" w:space="0" w:color="auto"/>
            </w:tcBorders>
            <w:shd w:val="clear" w:color="auto" w:fill="BFBFBF"/>
          </w:tcPr>
          <w:p w:rsidR="001C17F4" w:rsidRPr="0073644D" w:rsidRDefault="001C17F4" w:rsidP="0073644D">
            <w:pPr>
              <w:spacing w:after="0" w:line="240" w:lineRule="auto"/>
              <w:jc w:val="center"/>
              <w:rPr>
                <w:sz w:val="20"/>
                <w:szCs w:val="20"/>
              </w:rPr>
            </w:pPr>
          </w:p>
        </w:tc>
      </w:tr>
      <w:tr w:rsidR="001C17F4" w:rsidTr="00327A4B">
        <w:tc>
          <w:tcPr>
            <w:tcW w:w="2148" w:type="pct"/>
          </w:tcPr>
          <w:p w:rsidR="001C17F4" w:rsidRPr="0073644D" w:rsidRDefault="00A944E5" w:rsidP="0073644D">
            <w:pPr>
              <w:spacing w:after="0"/>
              <w:rPr>
                <w:sz w:val="20"/>
                <w:szCs w:val="20"/>
              </w:rPr>
            </w:pPr>
            <w:r w:rsidRPr="0073644D">
              <w:rPr>
                <w:sz w:val="20"/>
                <w:szCs w:val="20"/>
              </w:rPr>
              <w:t>Confidence</w:t>
            </w:r>
            <w:r>
              <w:rPr>
                <w:sz w:val="20"/>
                <w:szCs w:val="20"/>
              </w:rPr>
              <w:t xml:space="preserve">: </w:t>
            </w:r>
            <w:r w:rsidR="001C17F4" w:rsidRPr="0073644D">
              <w:rPr>
                <w:sz w:val="20"/>
                <w:szCs w:val="20"/>
              </w:rPr>
              <w:t>Posture/Stance/Gestures</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A944E5" w:rsidP="0073644D">
            <w:pPr>
              <w:spacing w:after="0"/>
              <w:rPr>
                <w:sz w:val="20"/>
                <w:szCs w:val="20"/>
              </w:rPr>
            </w:pPr>
            <w:r w:rsidRPr="0073644D">
              <w:rPr>
                <w:sz w:val="20"/>
                <w:szCs w:val="20"/>
              </w:rPr>
              <w:t>Confidence</w:t>
            </w:r>
            <w:r>
              <w:rPr>
                <w:sz w:val="20"/>
                <w:szCs w:val="20"/>
              </w:rPr>
              <w:t>:</w:t>
            </w:r>
            <w:r w:rsidRPr="0073644D">
              <w:rPr>
                <w:sz w:val="20"/>
                <w:szCs w:val="20"/>
              </w:rPr>
              <w:t xml:space="preserve"> </w:t>
            </w:r>
            <w:r w:rsidR="001C17F4" w:rsidRPr="0073644D">
              <w:rPr>
                <w:sz w:val="20"/>
                <w:szCs w:val="20"/>
              </w:rPr>
              <w:t>Eye contact</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Volume/Voice projection/Lively delivery</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Professional language</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327A4B">
        <w:tc>
          <w:tcPr>
            <w:tcW w:w="2148" w:type="pct"/>
          </w:tcPr>
          <w:p w:rsidR="001C17F4" w:rsidRPr="0073644D" w:rsidRDefault="001C17F4" w:rsidP="0073644D">
            <w:pPr>
              <w:spacing w:after="0"/>
              <w:rPr>
                <w:sz w:val="20"/>
                <w:szCs w:val="20"/>
              </w:rPr>
            </w:pPr>
            <w:r w:rsidRPr="0073644D">
              <w:rPr>
                <w:sz w:val="20"/>
                <w:szCs w:val="20"/>
              </w:rPr>
              <w:t>Minimal use of vocal non-fluencies (e.g. “like,” “um”)</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1" w:type="pct"/>
            <w:tcBorders>
              <w:top w:val="nil"/>
              <w:bottom w:val="nil"/>
            </w:tcBorders>
          </w:tcPr>
          <w:p w:rsidR="001C17F4" w:rsidRPr="0073644D" w:rsidRDefault="001C17F4" w:rsidP="005F5493">
            <w:pPr>
              <w:jc w:val="center"/>
              <w:rPr>
                <w:sz w:val="20"/>
                <w:szCs w:val="20"/>
              </w:rPr>
            </w:pPr>
          </w:p>
        </w:tc>
      </w:tr>
      <w:tr w:rsidR="001C17F4" w:rsidTr="00A944E5">
        <w:tc>
          <w:tcPr>
            <w:tcW w:w="2148" w:type="pct"/>
          </w:tcPr>
          <w:p w:rsidR="001C17F4" w:rsidRPr="0073644D" w:rsidRDefault="001C17F4" w:rsidP="0073644D">
            <w:pPr>
              <w:spacing w:after="0"/>
              <w:rPr>
                <w:sz w:val="20"/>
                <w:szCs w:val="20"/>
              </w:rPr>
            </w:pPr>
            <w:r w:rsidRPr="0073644D">
              <w:rPr>
                <w:sz w:val="20"/>
                <w:szCs w:val="20"/>
              </w:rPr>
              <w:t>Effective use of personal note cards</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0" w:type="pct"/>
            <w:tcBorders>
              <w:top w:val="nil"/>
            </w:tcBorders>
          </w:tcPr>
          <w:p w:rsidR="001C17F4" w:rsidRPr="0073644D" w:rsidRDefault="001C17F4" w:rsidP="005F5493">
            <w:pPr>
              <w:jc w:val="center"/>
              <w:rPr>
                <w:sz w:val="20"/>
                <w:szCs w:val="20"/>
              </w:rPr>
            </w:pPr>
          </w:p>
        </w:tc>
      </w:tr>
      <w:tr w:rsidR="001C17F4" w:rsidTr="00A944E5">
        <w:tc>
          <w:tcPr>
            <w:tcW w:w="2148" w:type="pct"/>
            <w:tcBorders>
              <w:right w:val="nil"/>
            </w:tcBorders>
            <w:shd w:val="clear" w:color="auto" w:fill="BFBFBF"/>
          </w:tcPr>
          <w:p w:rsidR="001C17F4" w:rsidRPr="00DD045D" w:rsidRDefault="001C17F4" w:rsidP="0073644D">
            <w:pPr>
              <w:spacing w:after="0" w:line="240" w:lineRule="auto"/>
              <w:jc w:val="center"/>
              <w:rPr>
                <w:i/>
                <w:iCs/>
              </w:rPr>
            </w:pPr>
            <w:r w:rsidRPr="00DD045D">
              <w:rPr>
                <w:i/>
                <w:iCs/>
              </w:rPr>
              <w:t>[Content]</w:t>
            </w:r>
          </w:p>
        </w:tc>
        <w:tc>
          <w:tcPr>
            <w:tcW w:w="1312" w:type="pct"/>
            <w:tcBorders>
              <w:left w:val="nil"/>
              <w:right w:val="nil"/>
            </w:tcBorders>
            <w:shd w:val="clear" w:color="auto" w:fill="BFBFBF"/>
            <w:vAlign w:val="center"/>
          </w:tcPr>
          <w:p w:rsidR="001C17F4" w:rsidRPr="0073644D" w:rsidRDefault="001C17F4" w:rsidP="00327A4B">
            <w:pPr>
              <w:spacing w:after="0" w:line="240" w:lineRule="auto"/>
              <w:jc w:val="center"/>
              <w:rPr>
                <w:sz w:val="20"/>
                <w:szCs w:val="20"/>
              </w:rPr>
            </w:pPr>
          </w:p>
        </w:tc>
        <w:tc>
          <w:tcPr>
            <w:tcW w:w="1540" w:type="pct"/>
            <w:tcBorders>
              <w:left w:val="nil"/>
              <w:bottom w:val="single" w:sz="4" w:space="0" w:color="auto"/>
            </w:tcBorders>
            <w:shd w:val="clear" w:color="auto" w:fill="BFBFBF"/>
          </w:tcPr>
          <w:p w:rsidR="001C17F4" w:rsidRPr="0073644D" w:rsidRDefault="001C17F4" w:rsidP="0073644D">
            <w:pPr>
              <w:spacing w:after="0" w:line="240" w:lineRule="auto"/>
              <w:jc w:val="center"/>
              <w:rPr>
                <w:sz w:val="20"/>
                <w:szCs w:val="20"/>
              </w:rPr>
            </w:pPr>
          </w:p>
        </w:tc>
      </w:tr>
      <w:tr w:rsidR="001C17F4" w:rsidTr="00A944E5">
        <w:tc>
          <w:tcPr>
            <w:tcW w:w="2148" w:type="pct"/>
          </w:tcPr>
          <w:p w:rsidR="001C17F4" w:rsidRPr="0073644D" w:rsidRDefault="001C17F4" w:rsidP="0073644D">
            <w:pPr>
              <w:spacing w:after="0"/>
              <w:rPr>
                <w:sz w:val="20"/>
                <w:szCs w:val="20"/>
              </w:rPr>
            </w:pPr>
            <w:r w:rsidRPr="00A944E5">
              <w:rPr>
                <w:b/>
                <w:sz w:val="20"/>
                <w:szCs w:val="20"/>
              </w:rPr>
              <w:t>Introduction</w:t>
            </w:r>
            <w:r w:rsidRPr="0073644D">
              <w:rPr>
                <w:sz w:val="20"/>
                <w:szCs w:val="20"/>
              </w:rPr>
              <w:t>/Beginning provides direction/sets tone for presentation</w:t>
            </w:r>
          </w:p>
        </w:tc>
        <w:tc>
          <w:tcPr>
            <w:tcW w:w="1312" w:type="pct"/>
            <w:vAlign w:val="center"/>
          </w:tcPr>
          <w:p w:rsidR="001C17F4" w:rsidRPr="0073644D" w:rsidRDefault="001C17F4" w:rsidP="00327A4B">
            <w:pPr>
              <w:spacing w:after="0"/>
              <w:jc w:val="center"/>
              <w:rPr>
                <w:sz w:val="20"/>
                <w:szCs w:val="20"/>
              </w:rPr>
            </w:pPr>
            <w:r w:rsidRPr="0073644D">
              <w:rPr>
                <w:sz w:val="20"/>
                <w:szCs w:val="20"/>
              </w:rPr>
              <w:t>0    1    2    3    4    5</w:t>
            </w:r>
          </w:p>
        </w:tc>
        <w:tc>
          <w:tcPr>
            <w:tcW w:w="1540" w:type="pct"/>
            <w:tcBorders>
              <w:bottom w:val="nil"/>
            </w:tcBorders>
          </w:tcPr>
          <w:p w:rsidR="001C17F4" w:rsidRPr="0073644D" w:rsidRDefault="001C17F4" w:rsidP="005F5493">
            <w:pPr>
              <w:rPr>
                <w:sz w:val="20"/>
                <w:szCs w:val="20"/>
              </w:rPr>
            </w:pPr>
          </w:p>
        </w:tc>
      </w:tr>
      <w:tr w:rsidR="00A944E5" w:rsidTr="00A944E5">
        <w:tc>
          <w:tcPr>
            <w:tcW w:w="2148" w:type="pct"/>
          </w:tcPr>
          <w:p w:rsidR="00A944E5" w:rsidRPr="0073644D" w:rsidRDefault="00A944E5" w:rsidP="004844DB">
            <w:pPr>
              <w:spacing w:after="0"/>
              <w:rPr>
                <w:sz w:val="20"/>
                <w:szCs w:val="20"/>
              </w:rPr>
            </w:pPr>
            <w:r>
              <w:rPr>
                <w:sz w:val="20"/>
                <w:szCs w:val="20"/>
              </w:rPr>
              <w:t xml:space="preserve">Short </w:t>
            </w:r>
            <w:r w:rsidRPr="00A944E5">
              <w:rPr>
                <w:b/>
                <w:sz w:val="20"/>
                <w:szCs w:val="20"/>
              </w:rPr>
              <w:t>summary</w:t>
            </w:r>
            <w:r w:rsidRPr="0073644D">
              <w:rPr>
                <w:sz w:val="20"/>
                <w:szCs w:val="20"/>
              </w:rPr>
              <w:t xml:space="preserve"> captures</w:t>
            </w:r>
            <w:r>
              <w:rPr>
                <w:sz w:val="20"/>
                <w:szCs w:val="20"/>
              </w:rPr>
              <w:t xml:space="preserve"> </w:t>
            </w:r>
            <w:r w:rsidRPr="00A944E5">
              <w:rPr>
                <w:b/>
                <w:sz w:val="20"/>
                <w:szCs w:val="20"/>
              </w:rPr>
              <w:t>subject</w:t>
            </w:r>
            <w:r>
              <w:rPr>
                <w:sz w:val="20"/>
                <w:szCs w:val="20"/>
              </w:rPr>
              <w:t>/topic,</w:t>
            </w:r>
            <w:r w:rsidRPr="0073644D">
              <w:rPr>
                <w:sz w:val="20"/>
                <w:szCs w:val="20"/>
              </w:rPr>
              <w:t xml:space="preserve"> </w:t>
            </w:r>
            <w:r w:rsidRPr="00A944E5">
              <w:rPr>
                <w:b/>
                <w:sz w:val="20"/>
                <w:szCs w:val="20"/>
              </w:rPr>
              <w:t>main plot events</w:t>
            </w:r>
            <w:r w:rsidRPr="0073644D">
              <w:rPr>
                <w:sz w:val="20"/>
                <w:szCs w:val="20"/>
              </w:rPr>
              <w:t xml:space="preserve"> and the </w:t>
            </w:r>
            <w:r w:rsidRPr="00A944E5">
              <w:rPr>
                <w:b/>
                <w:sz w:val="20"/>
                <w:szCs w:val="20"/>
              </w:rPr>
              <w:t>essence</w:t>
            </w:r>
            <w:r w:rsidRPr="0073644D">
              <w:rPr>
                <w:sz w:val="20"/>
                <w:szCs w:val="20"/>
              </w:rPr>
              <w:t xml:space="preserve"> of the story</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327A4B" w:rsidRDefault="00A944E5" w:rsidP="004844DB">
            <w:pPr>
              <w:spacing w:after="0"/>
              <w:rPr>
                <w:sz w:val="20"/>
                <w:szCs w:val="20"/>
              </w:rPr>
            </w:pPr>
            <w:r>
              <w:rPr>
                <w:sz w:val="20"/>
                <w:szCs w:val="20"/>
              </w:rPr>
              <w:t xml:space="preserve">Short explanation of </w:t>
            </w:r>
            <w:r>
              <w:rPr>
                <w:b/>
                <w:sz w:val="20"/>
                <w:szCs w:val="20"/>
              </w:rPr>
              <w:t>occasion</w:t>
            </w:r>
            <w:r>
              <w:rPr>
                <w:sz w:val="20"/>
                <w:szCs w:val="20"/>
              </w:rPr>
              <w:t>- the context within which it was written or published, include Audience</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73644D" w:rsidRDefault="00A944E5" w:rsidP="004844DB">
            <w:pPr>
              <w:spacing w:after="0"/>
              <w:rPr>
                <w:sz w:val="20"/>
                <w:szCs w:val="20"/>
              </w:rPr>
            </w:pPr>
            <w:r>
              <w:rPr>
                <w:sz w:val="20"/>
                <w:szCs w:val="20"/>
              </w:rPr>
              <w:t xml:space="preserve">Short explanation of </w:t>
            </w:r>
            <w:r w:rsidRPr="00A944E5">
              <w:rPr>
                <w:b/>
                <w:sz w:val="20"/>
                <w:szCs w:val="20"/>
              </w:rPr>
              <w:t>purpose</w:t>
            </w:r>
            <w:r>
              <w:rPr>
                <w:sz w:val="20"/>
                <w:szCs w:val="20"/>
              </w:rPr>
              <w:t xml:space="preserve"> and </w:t>
            </w:r>
            <w:r w:rsidRPr="00A944E5">
              <w:rPr>
                <w:b/>
                <w:sz w:val="20"/>
                <w:szCs w:val="20"/>
              </w:rPr>
              <w:t>persona</w:t>
            </w:r>
            <w:r>
              <w:rPr>
                <w:sz w:val="20"/>
                <w:szCs w:val="20"/>
              </w:rPr>
              <w:t xml:space="preserve"> author adopts, and why she/he chose the persona</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A944E5" w:rsidRDefault="00A944E5" w:rsidP="00A944E5">
            <w:pPr>
              <w:spacing w:after="0"/>
              <w:rPr>
                <w:sz w:val="20"/>
                <w:szCs w:val="20"/>
              </w:rPr>
            </w:pPr>
            <w:r>
              <w:rPr>
                <w:sz w:val="20"/>
                <w:szCs w:val="20"/>
              </w:rPr>
              <w:t xml:space="preserve">Short explanation of </w:t>
            </w:r>
            <w:r>
              <w:rPr>
                <w:b/>
                <w:sz w:val="20"/>
                <w:szCs w:val="20"/>
              </w:rPr>
              <w:t>inferred audience</w:t>
            </w:r>
            <w:r>
              <w:rPr>
                <w:sz w:val="20"/>
                <w:szCs w:val="20"/>
              </w:rPr>
              <w:t xml:space="preserve"> at the time the book was written, </w:t>
            </w:r>
            <w:r>
              <w:rPr>
                <w:b/>
                <w:sz w:val="20"/>
                <w:szCs w:val="20"/>
              </w:rPr>
              <w:t>how and why</w:t>
            </w:r>
            <w:r>
              <w:rPr>
                <w:sz w:val="20"/>
                <w:szCs w:val="20"/>
              </w:rPr>
              <w:t xml:space="preserve"> you identify it</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73644D" w:rsidRDefault="00A944E5" w:rsidP="0073644D">
            <w:pPr>
              <w:spacing w:after="0"/>
              <w:rPr>
                <w:sz w:val="20"/>
                <w:szCs w:val="20"/>
              </w:rPr>
            </w:pPr>
            <w:r w:rsidRPr="00A944E5">
              <w:rPr>
                <w:b/>
                <w:sz w:val="20"/>
                <w:szCs w:val="20"/>
              </w:rPr>
              <w:t>Themes and deeper meanings</w:t>
            </w:r>
            <w:r w:rsidRPr="0073644D">
              <w:rPr>
                <w:sz w:val="20"/>
                <w:szCs w:val="20"/>
              </w:rPr>
              <w:t xml:space="preserve"> are clearly </w:t>
            </w:r>
            <w:r w:rsidRPr="00A944E5">
              <w:rPr>
                <w:i/>
                <w:sz w:val="20"/>
                <w:szCs w:val="20"/>
              </w:rPr>
              <w:t>identified</w:t>
            </w:r>
            <w:r w:rsidRPr="0073644D">
              <w:rPr>
                <w:sz w:val="20"/>
                <w:szCs w:val="20"/>
              </w:rPr>
              <w:t xml:space="preserve">, </w:t>
            </w:r>
            <w:r w:rsidRPr="00A944E5">
              <w:rPr>
                <w:i/>
                <w:sz w:val="20"/>
                <w:szCs w:val="20"/>
              </w:rPr>
              <w:t>explained</w:t>
            </w:r>
            <w:r w:rsidRPr="0073644D">
              <w:rPr>
                <w:sz w:val="20"/>
                <w:szCs w:val="20"/>
              </w:rPr>
              <w:t xml:space="preserve"> and </w:t>
            </w:r>
            <w:r w:rsidRPr="00A944E5">
              <w:rPr>
                <w:i/>
                <w:sz w:val="20"/>
                <w:szCs w:val="20"/>
              </w:rPr>
              <w:t>analyzed</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A944E5">
        <w:tc>
          <w:tcPr>
            <w:tcW w:w="2148" w:type="pct"/>
          </w:tcPr>
          <w:p w:rsidR="00A944E5" w:rsidRPr="0073644D" w:rsidRDefault="00A944E5" w:rsidP="0073644D">
            <w:pPr>
              <w:spacing w:after="0"/>
              <w:rPr>
                <w:sz w:val="20"/>
                <w:szCs w:val="20"/>
              </w:rPr>
            </w:pPr>
            <w:r w:rsidRPr="00A944E5">
              <w:rPr>
                <w:b/>
                <w:sz w:val="20"/>
                <w:szCs w:val="20"/>
              </w:rPr>
              <w:t>Symbols, images</w:t>
            </w:r>
            <w:r w:rsidRPr="0073644D">
              <w:rPr>
                <w:sz w:val="20"/>
                <w:szCs w:val="20"/>
              </w:rPr>
              <w:t xml:space="preserve"> and </w:t>
            </w:r>
            <w:r w:rsidRPr="00A944E5">
              <w:rPr>
                <w:b/>
                <w:sz w:val="20"/>
                <w:szCs w:val="20"/>
              </w:rPr>
              <w:t xml:space="preserve">motifs </w:t>
            </w:r>
            <w:r w:rsidRPr="0073644D">
              <w:rPr>
                <w:sz w:val="20"/>
                <w:szCs w:val="20"/>
              </w:rPr>
              <w:t xml:space="preserve">are clearly </w:t>
            </w:r>
            <w:r w:rsidRPr="00A944E5">
              <w:rPr>
                <w:i/>
                <w:sz w:val="20"/>
                <w:szCs w:val="20"/>
              </w:rPr>
              <w:t>identified</w:t>
            </w:r>
            <w:r w:rsidRPr="0073644D">
              <w:rPr>
                <w:sz w:val="20"/>
                <w:szCs w:val="20"/>
              </w:rPr>
              <w:t xml:space="preserve">, </w:t>
            </w:r>
            <w:r w:rsidRPr="00A944E5">
              <w:rPr>
                <w:i/>
                <w:sz w:val="20"/>
                <w:szCs w:val="20"/>
              </w:rPr>
              <w:t>explained</w:t>
            </w:r>
            <w:r w:rsidRPr="0073644D">
              <w:rPr>
                <w:sz w:val="20"/>
                <w:szCs w:val="20"/>
              </w:rPr>
              <w:t xml:space="preserve"> and </w:t>
            </w:r>
            <w:r w:rsidRPr="00A944E5">
              <w:rPr>
                <w:i/>
                <w:sz w:val="20"/>
                <w:szCs w:val="20"/>
              </w:rPr>
              <w:t>analyzed</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Pr="0073644D" w:rsidRDefault="00A944E5" w:rsidP="0073644D">
            <w:pPr>
              <w:spacing w:after="0"/>
              <w:rPr>
                <w:sz w:val="20"/>
                <w:szCs w:val="20"/>
              </w:rPr>
            </w:pPr>
            <w:r w:rsidRPr="00A944E5">
              <w:rPr>
                <w:i/>
                <w:sz w:val="20"/>
                <w:szCs w:val="20"/>
              </w:rPr>
              <w:t>Insightful, analytical</w:t>
            </w:r>
            <w:r w:rsidRPr="0073644D">
              <w:rPr>
                <w:sz w:val="20"/>
                <w:szCs w:val="20"/>
              </w:rPr>
              <w:t xml:space="preserve"> discussion of</w:t>
            </w:r>
            <w:r w:rsidRPr="00A944E5">
              <w:rPr>
                <w:b/>
                <w:sz w:val="20"/>
                <w:szCs w:val="20"/>
              </w:rPr>
              <w:t xml:space="preserve"> characters </w:t>
            </w:r>
            <w:r w:rsidRPr="0073644D">
              <w:rPr>
                <w:sz w:val="20"/>
                <w:szCs w:val="20"/>
              </w:rPr>
              <w:t xml:space="preserve">and their </w:t>
            </w:r>
            <w:r w:rsidRPr="00A944E5">
              <w:rPr>
                <w:b/>
                <w:sz w:val="20"/>
                <w:szCs w:val="20"/>
              </w:rPr>
              <w:t>developmen</w:t>
            </w:r>
            <w:r w:rsidRPr="0073644D">
              <w:rPr>
                <w:sz w:val="20"/>
                <w:szCs w:val="20"/>
              </w:rPr>
              <w:t>t</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Pr="0073644D" w:rsidRDefault="00A944E5" w:rsidP="0073644D">
            <w:pPr>
              <w:spacing w:after="0"/>
              <w:rPr>
                <w:sz w:val="20"/>
                <w:szCs w:val="20"/>
              </w:rPr>
            </w:pPr>
            <w:r w:rsidRPr="00A944E5">
              <w:rPr>
                <w:i/>
                <w:sz w:val="20"/>
                <w:szCs w:val="20"/>
              </w:rPr>
              <w:t>Description</w:t>
            </w:r>
            <w:r w:rsidRPr="0073644D">
              <w:rPr>
                <w:sz w:val="20"/>
                <w:szCs w:val="20"/>
              </w:rPr>
              <w:t xml:space="preserve"> of </w:t>
            </w:r>
            <w:r w:rsidRPr="00A944E5">
              <w:rPr>
                <w:b/>
                <w:sz w:val="20"/>
                <w:szCs w:val="20"/>
              </w:rPr>
              <w:t>setting</w:t>
            </w:r>
            <w:r w:rsidRPr="0073644D">
              <w:rPr>
                <w:sz w:val="20"/>
                <w:szCs w:val="20"/>
              </w:rPr>
              <w:t>, including time and place</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Pr="0073644D" w:rsidRDefault="00A944E5" w:rsidP="00327A4B">
            <w:pPr>
              <w:spacing w:after="0"/>
              <w:rPr>
                <w:sz w:val="20"/>
                <w:szCs w:val="20"/>
              </w:rPr>
            </w:pPr>
            <w:r w:rsidRPr="0073644D">
              <w:rPr>
                <w:sz w:val="20"/>
                <w:szCs w:val="20"/>
              </w:rPr>
              <w:t xml:space="preserve">Description of narrator’s </w:t>
            </w:r>
            <w:r w:rsidRPr="00A944E5">
              <w:rPr>
                <w:b/>
                <w:sz w:val="20"/>
                <w:szCs w:val="20"/>
              </w:rPr>
              <w:t>style/voice</w:t>
            </w:r>
            <w:r>
              <w:rPr>
                <w:sz w:val="20"/>
                <w:szCs w:val="20"/>
              </w:rPr>
              <w:t xml:space="preserve"> (includes brief </w:t>
            </w:r>
            <w:r w:rsidRPr="00A944E5">
              <w:rPr>
                <w:i/>
                <w:sz w:val="20"/>
                <w:szCs w:val="20"/>
              </w:rPr>
              <w:t>examples or explanation</w:t>
            </w:r>
            <w:r>
              <w:rPr>
                <w:sz w:val="20"/>
                <w:szCs w:val="20"/>
              </w:rPr>
              <w:t xml:space="preserve"> of </w:t>
            </w:r>
            <w:r w:rsidRPr="00A944E5">
              <w:rPr>
                <w:b/>
                <w:sz w:val="20"/>
                <w:szCs w:val="20"/>
              </w:rPr>
              <w:t>structure, imagery, diction, syntax, appeals</w:t>
            </w:r>
            <w:r>
              <w:rPr>
                <w:sz w:val="20"/>
                <w:szCs w:val="20"/>
              </w:rPr>
              <w:t>)</w:t>
            </w:r>
          </w:p>
        </w:tc>
        <w:tc>
          <w:tcPr>
            <w:tcW w:w="1312" w:type="pct"/>
            <w:vAlign w:val="center"/>
          </w:tcPr>
          <w:p w:rsidR="00A944E5" w:rsidRPr="0073644D" w:rsidRDefault="00A944E5" w:rsidP="00327A4B">
            <w:pPr>
              <w:spacing w:after="0"/>
              <w:jc w:val="center"/>
              <w:rPr>
                <w:sz w:val="20"/>
                <w:szCs w:val="20"/>
              </w:rPr>
            </w:pPr>
            <w:r w:rsidRPr="0073644D">
              <w:rPr>
                <w:sz w:val="20"/>
                <w:szCs w:val="20"/>
              </w:rPr>
              <w:t>0    1    2    3    4    5</w:t>
            </w:r>
          </w:p>
        </w:tc>
        <w:tc>
          <w:tcPr>
            <w:tcW w:w="1540" w:type="pct"/>
            <w:tcBorders>
              <w:top w:val="nil"/>
              <w:bottom w:val="nil"/>
            </w:tcBorders>
          </w:tcPr>
          <w:p w:rsidR="00A944E5" w:rsidRPr="0073644D" w:rsidRDefault="00A944E5" w:rsidP="005F5493">
            <w:pPr>
              <w:rPr>
                <w:sz w:val="20"/>
                <w:szCs w:val="20"/>
              </w:rPr>
            </w:pPr>
          </w:p>
        </w:tc>
      </w:tr>
      <w:tr w:rsidR="00A944E5" w:rsidTr="00327A4B">
        <w:tc>
          <w:tcPr>
            <w:tcW w:w="2148" w:type="pct"/>
          </w:tcPr>
          <w:p w:rsidR="00A944E5" w:rsidRDefault="00A944E5" w:rsidP="00DD045D">
            <w:pPr>
              <w:spacing w:after="0" w:line="240" w:lineRule="auto"/>
            </w:pPr>
          </w:p>
        </w:tc>
        <w:tc>
          <w:tcPr>
            <w:tcW w:w="1312" w:type="pct"/>
          </w:tcPr>
          <w:p w:rsidR="00A944E5" w:rsidRDefault="00A944E5" w:rsidP="00DD045D">
            <w:pPr>
              <w:spacing w:after="0" w:line="240" w:lineRule="auto"/>
              <w:jc w:val="center"/>
            </w:pPr>
          </w:p>
          <w:p w:rsidR="00A944E5" w:rsidRDefault="00A944E5" w:rsidP="00DD045D">
            <w:pPr>
              <w:spacing w:after="0" w:line="240" w:lineRule="auto"/>
              <w:jc w:val="center"/>
            </w:pPr>
            <w:r>
              <w:t xml:space="preserve">TOTAL: _________/100 </w:t>
            </w:r>
          </w:p>
        </w:tc>
        <w:tc>
          <w:tcPr>
            <w:tcW w:w="1540" w:type="pct"/>
          </w:tcPr>
          <w:p w:rsidR="00A944E5" w:rsidRDefault="00A944E5" w:rsidP="00DD045D">
            <w:pPr>
              <w:spacing w:after="0" w:line="240" w:lineRule="auto"/>
            </w:pPr>
          </w:p>
        </w:tc>
      </w:tr>
    </w:tbl>
    <w:p w:rsidR="00846B45" w:rsidRDefault="00846B45"/>
    <w:p w:rsidR="00327A4B" w:rsidRDefault="00327A4B"/>
    <w:p w:rsidR="00327A4B" w:rsidRDefault="00327A4B" w:rsidP="00327A4B">
      <w:pPr>
        <w:pStyle w:val="Title"/>
      </w:pPr>
      <w:r>
        <w:t>Mind Map Scoring Rubric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4"/>
        <w:gridCol w:w="3474"/>
      </w:tblGrid>
      <w:tr w:rsidR="00793A1D" w:rsidRPr="00793A1D" w:rsidTr="00AA777E">
        <w:tc>
          <w:tcPr>
            <w:tcW w:w="3381" w:type="pct"/>
            <w:tcBorders>
              <w:right w:val="single" w:sz="4" w:space="0" w:color="auto"/>
            </w:tcBorders>
            <w:shd w:val="clear" w:color="auto" w:fill="7F7F7F" w:themeFill="text1" w:themeFillTint="80"/>
          </w:tcPr>
          <w:p w:rsidR="00327A4B" w:rsidRPr="00327A4B" w:rsidRDefault="00327A4B" w:rsidP="00793A1D">
            <w:pPr>
              <w:autoSpaceDE w:val="0"/>
              <w:autoSpaceDN w:val="0"/>
              <w:adjustRightInd w:val="0"/>
              <w:spacing w:after="120" w:line="240" w:lineRule="auto"/>
            </w:pPr>
          </w:p>
        </w:tc>
        <w:tc>
          <w:tcPr>
            <w:tcW w:w="1619" w:type="pct"/>
            <w:tcBorders>
              <w:left w:val="single" w:sz="4" w:space="0" w:color="auto"/>
            </w:tcBorders>
            <w:shd w:val="clear" w:color="auto" w:fill="7F7F7F" w:themeFill="text1" w:themeFillTint="80"/>
          </w:tcPr>
          <w:p w:rsidR="00327A4B" w:rsidRPr="00793A1D" w:rsidRDefault="00327A4B" w:rsidP="00793A1D">
            <w:pPr>
              <w:autoSpaceDE w:val="0"/>
              <w:autoSpaceDN w:val="0"/>
              <w:adjustRightInd w:val="0"/>
              <w:spacing w:after="120" w:line="240" w:lineRule="auto"/>
              <w:rPr>
                <w:color w:val="FFFFFF" w:themeColor="background1"/>
              </w:rPr>
            </w:pPr>
            <w:r w:rsidRPr="00793A1D">
              <w:rPr>
                <w:color w:val="FFFFFF" w:themeColor="background1"/>
              </w:rPr>
              <w:t>Score</w:t>
            </w:r>
          </w:p>
        </w:tc>
      </w:tr>
      <w:tr w:rsidR="00327A4B" w:rsidRPr="00793A1D" w:rsidTr="00AA777E">
        <w:tc>
          <w:tcPr>
            <w:tcW w:w="3381" w:type="pct"/>
            <w:tcBorders>
              <w:right w:val="single" w:sz="4" w:space="0" w:color="auto"/>
            </w:tcBorders>
          </w:tcPr>
          <w:p w:rsidR="00327A4B" w:rsidRPr="00327A4B" w:rsidRDefault="00327A4B" w:rsidP="00793A1D">
            <w:pPr>
              <w:autoSpaceDE w:val="0"/>
              <w:autoSpaceDN w:val="0"/>
              <w:adjustRightInd w:val="0"/>
              <w:spacing w:after="120" w:line="240" w:lineRule="auto"/>
            </w:pPr>
            <w:r>
              <w:t>VISUAL: well organized, appealing</w:t>
            </w:r>
          </w:p>
        </w:tc>
        <w:tc>
          <w:tcPr>
            <w:tcW w:w="1619" w:type="pct"/>
            <w:tcBorders>
              <w:left w:val="single" w:sz="4" w:space="0" w:color="auto"/>
            </w:tcBorders>
            <w:vAlign w:val="center"/>
          </w:tcPr>
          <w:p w:rsidR="00327A4B" w:rsidRPr="00793A1D" w:rsidRDefault="005847F9" w:rsidP="00793A1D">
            <w:pPr>
              <w:autoSpaceDE w:val="0"/>
              <w:autoSpaceDN w:val="0"/>
              <w:adjustRightInd w:val="0"/>
              <w:spacing w:after="120" w:line="240" w:lineRule="auto"/>
              <w:jc w:val="center"/>
              <w:rPr>
                <w:color w:val="000000"/>
                <w:sz w:val="24"/>
                <w:szCs w:val="24"/>
              </w:rPr>
            </w:pPr>
            <w:r w:rsidRPr="00793A1D">
              <w:rPr>
                <w:color w:val="000000"/>
                <w:sz w:val="24"/>
                <w:szCs w:val="24"/>
              </w:rPr>
              <w:t xml:space="preserve">0     </w:t>
            </w:r>
            <w:r>
              <w:rPr>
                <w:color w:val="000000"/>
                <w:sz w:val="24"/>
                <w:szCs w:val="24"/>
              </w:rPr>
              <w:t>6</w:t>
            </w:r>
            <w:r w:rsidRPr="00793A1D">
              <w:rPr>
                <w:color w:val="000000"/>
                <w:sz w:val="24"/>
                <w:szCs w:val="24"/>
              </w:rPr>
              <w:t xml:space="preserve">     </w:t>
            </w:r>
            <w:r>
              <w:rPr>
                <w:color w:val="000000"/>
                <w:sz w:val="24"/>
                <w:szCs w:val="24"/>
              </w:rPr>
              <w:t>12.5</w:t>
            </w:r>
            <w:r w:rsidRPr="00793A1D">
              <w:rPr>
                <w:color w:val="000000"/>
                <w:sz w:val="24"/>
                <w:szCs w:val="24"/>
              </w:rPr>
              <w:t xml:space="preserve">     </w:t>
            </w:r>
            <w:r>
              <w:rPr>
                <w:color w:val="000000"/>
                <w:sz w:val="24"/>
                <w:szCs w:val="24"/>
              </w:rPr>
              <w:t>19</w:t>
            </w:r>
            <w:r w:rsidRPr="00793A1D">
              <w:rPr>
                <w:color w:val="000000"/>
                <w:sz w:val="24"/>
                <w:szCs w:val="24"/>
              </w:rPr>
              <w:t xml:space="preserve">     </w:t>
            </w:r>
            <w:r>
              <w:rPr>
                <w:color w:val="000000"/>
                <w:sz w:val="24"/>
                <w:szCs w:val="24"/>
              </w:rPr>
              <w:t>25</w:t>
            </w:r>
          </w:p>
        </w:tc>
      </w:tr>
      <w:tr w:rsidR="00327A4B" w:rsidRPr="00793A1D" w:rsidTr="00AA777E">
        <w:tc>
          <w:tcPr>
            <w:tcW w:w="3381" w:type="pct"/>
            <w:tcBorders>
              <w:right w:val="single" w:sz="4" w:space="0" w:color="auto"/>
            </w:tcBorders>
          </w:tcPr>
          <w:p w:rsidR="00327A4B" w:rsidRDefault="00327A4B" w:rsidP="00793A1D">
            <w:pPr>
              <w:autoSpaceDE w:val="0"/>
              <w:autoSpaceDN w:val="0"/>
              <w:adjustRightInd w:val="0"/>
              <w:spacing w:after="120" w:line="240" w:lineRule="auto"/>
            </w:pPr>
            <w:r>
              <w:t>VISUAL: central image/object which symbolizes main claim</w:t>
            </w:r>
          </w:p>
        </w:tc>
        <w:tc>
          <w:tcPr>
            <w:tcW w:w="1619" w:type="pct"/>
            <w:tcBorders>
              <w:left w:val="single" w:sz="4" w:space="0" w:color="auto"/>
            </w:tcBorders>
            <w:vAlign w:val="center"/>
          </w:tcPr>
          <w:p w:rsidR="00327A4B" w:rsidRPr="00793A1D" w:rsidRDefault="00327A4B" w:rsidP="005847F9">
            <w:pPr>
              <w:autoSpaceDE w:val="0"/>
              <w:autoSpaceDN w:val="0"/>
              <w:adjustRightInd w:val="0"/>
              <w:spacing w:after="120" w:line="240" w:lineRule="auto"/>
              <w:jc w:val="center"/>
              <w:rPr>
                <w:color w:val="000000"/>
                <w:sz w:val="24"/>
                <w:szCs w:val="24"/>
              </w:rPr>
            </w:pPr>
            <w:r w:rsidRPr="00793A1D">
              <w:rPr>
                <w:color w:val="000000"/>
                <w:sz w:val="24"/>
                <w:szCs w:val="24"/>
              </w:rPr>
              <w:t xml:space="preserve">0     </w:t>
            </w:r>
            <w:r w:rsidR="005847F9">
              <w:rPr>
                <w:color w:val="000000"/>
                <w:sz w:val="24"/>
                <w:szCs w:val="24"/>
              </w:rPr>
              <w:t>6</w:t>
            </w:r>
            <w:r w:rsidRPr="00793A1D">
              <w:rPr>
                <w:color w:val="000000"/>
                <w:sz w:val="24"/>
                <w:szCs w:val="24"/>
              </w:rPr>
              <w:t xml:space="preserve">     </w:t>
            </w:r>
            <w:r w:rsidR="005847F9">
              <w:rPr>
                <w:color w:val="000000"/>
                <w:sz w:val="24"/>
                <w:szCs w:val="24"/>
              </w:rPr>
              <w:t>12.5</w:t>
            </w:r>
            <w:r w:rsidRPr="00793A1D">
              <w:rPr>
                <w:color w:val="000000"/>
                <w:sz w:val="24"/>
                <w:szCs w:val="24"/>
              </w:rPr>
              <w:t xml:space="preserve">     </w:t>
            </w:r>
            <w:r w:rsidR="005847F9">
              <w:rPr>
                <w:color w:val="000000"/>
                <w:sz w:val="24"/>
                <w:szCs w:val="24"/>
              </w:rPr>
              <w:t>19</w:t>
            </w:r>
            <w:r w:rsidRPr="00793A1D">
              <w:rPr>
                <w:color w:val="000000"/>
                <w:sz w:val="24"/>
                <w:szCs w:val="24"/>
              </w:rPr>
              <w:t xml:space="preserve">     </w:t>
            </w:r>
            <w:r w:rsidR="005847F9">
              <w:rPr>
                <w:color w:val="000000"/>
                <w:sz w:val="24"/>
                <w:szCs w:val="24"/>
              </w:rPr>
              <w:t>25</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327A4B">
              <w:t>Claim: what is the essential question raised or point made in the text.</w:t>
            </w:r>
          </w:p>
        </w:tc>
        <w:tc>
          <w:tcPr>
            <w:tcW w:w="1619" w:type="pct"/>
            <w:tcBorders>
              <w:left w:val="single" w:sz="4" w:space="0" w:color="auto"/>
            </w:tcBorders>
            <w:vAlign w:val="center"/>
          </w:tcPr>
          <w:p w:rsidR="00327A4B" w:rsidRPr="00793A1D" w:rsidRDefault="00AA777E" w:rsidP="00AA777E">
            <w:pPr>
              <w:autoSpaceDE w:val="0"/>
              <w:autoSpaceDN w:val="0"/>
              <w:adjustRightInd w:val="0"/>
              <w:spacing w:after="120" w:line="240" w:lineRule="auto"/>
              <w:jc w:val="center"/>
              <w:rPr>
                <w:color w:val="000000"/>
                <w:sz w:val="24"/>
                <w:szCs w:val="24"/>
              </w:rPr>
            </w:pPr>
            <w:r w:rsidRPr="00793A1D">
              <w:rPr>
                <w:color w:val="000000"/>
                <w:sz w:val="24"/>
                <w:szCs w:val="24"/>
              </w:rPr>
              <w:t>0     5     10     15     20</w:t>
            </w:r>
          </w:p>
        </w:tc>
      </w:tr>
      <w:tr w:rsidR="00327A4B" w:rsidRPr="00793A1D" w:rsidTr="00AA777E">
        <w:tc>
          <w:tcPr>
            <w:tcW w:w="5000" w:type="pct"/>
            <w:gridSpan w:val="2"/>
            <w:shd w:val="clear" w:color="auto" w:fill="D9D9D9" w:themeFill="background1" w:themeFillShade="D9"/>
          </w:tcPr>
          <w:p w:rsidR="00327A4B" w:rsidRPr="00793A1D" w:rsidRDefault="00327A4B" w:rsidP="00793A1D">
            <w:pPr>
              <w:autoSpaceDE w:val="0"/>
              <w:autoSpaceDN w:val="0"/>
              <w:adjustRightInd w:val="0"/>
              <w:spacing w:after="120"/>
              <w:rPr>
                <w:b/>
                <w:color w:val="000000"/>
              </w:rPr>
            </w:pPr>
            <w:r w:rsidRPr="00793A1D">
              <w:rPr>
                <w:b/>
              </w:rPr>
              <w:t>“SOAPS</w:t>
            </w:r>
            <w:r w:rsidR="00AA777E">
              <w:rPr>
                <w:b/>
              </w:rPr>
              <w:t>tone</w:t>
            </w:r>
            <w:r w:rsidRPr="00793A1D">
              <w:rPr>
                <w:b/>
              </w:rPr>
              <w:t>”</w:t>
            </w:r>
          </w:p>
        </w:tc>
      </w:tr>
      <w:tr w:rsidR="00793A1D" w:rsidRPr="00793A1D" w:rsidTr="00AA777E">
        <w:tc>
          <w:tcPr>
            <w:tcW w:w="3381" w:type="pct"/>
            <w:tcBorders>
              <w:right w:val="single" w:sz="4" w:space="0" w:color="auto"/>
            </w:tcBorders>
          </w:tcPr>
          <w:p w:rsidR="00327A4B" w:rsidRDefault="00327A4B" w:rsidP="00793A1D">
            <w:pPr>
              <w:autoSpaceDE w:val="0"/>
              <w:autoSpaceDN w:val="0"/>
              <w:adjustRightInd w:val="0"/>
              <w:spacing w:after="120" w:line="240" w:lineRule="auto"/>
              <w:rPr>
                <w:color w:val="000000"/>
              </w:rPr>
            </w:pPr>
            <w:r w:rsidRPr="00327A4B">
              <w:t xml:space="preserve">Subject: </w:t>
            </w:r>
            <w:r w:rsidRPr="00793A1D">
              <w:rPr>
                <w:color w:val="000000"/>
              </w:rPr>
              <w:t>subject the writer is describing</w:t>
            </w:r>
          </w:p>
          <w:p w:rsidR="00A944E5" w:rsidRPr="00793A1D" w:rsidRDefault="00A944E5" w:rsidP="00793A1D">
            <w:pPr>
              <w:autoSpaceDE w:val="0"/>
              <w:autoSpaceDN w:val="0"/>
              <w:adjustRightInd w:val="0"/>
              <w:spacing w:after="120" w:line="240" w:lineRule="auto"/>
              <w:rPr>
                <w:color w:val="000000"/>
              </w:rPr>
            </w:pPr>
          </w:p>
        </w:tc>
        <w:tc>
          <w:tcPr>
            <w:tcW w:w="1619" w:type="pct"/>
            <w:tcBorders>
              <w:left w:val="single" w:sz="4" w:space="0" w:color="auto"/>
            </w:tcBorders>
            <w:vAlign w:val="center"/>
          </w:tcPr>
          <w:p w:rsidR="00327A4B" w:rsidRPr="00793A1D" w:rsidRDefault="00327A4B" w:rsidP="00793A1D">
            <w:pPr>
              <w:autoSpaceDE w:val="0"/>
              <w:autoSpaceDN w:val="0"/>
              <w:adjustRightInd w:val="0"/>
              <w:spacing w:after="120" w:line="240" w:lineRule="auto"/>
              <w:jc w:val="center"/>
              <w:rPr>
                <w:color w:val="000000"/>
              </w:rPr>
            </w:pPr>
            <w:r w:rsidRPr="00793A1D">
              <w:rPr>
                <w:color w:val="000000"/>
                <w:sz w:val="24"/>
                <w:szCs w:val="24"/>
              </w:rPr>
              <w:t>0  1  2  3  4   5   6   7   8   9  10</w:t>
            </w:r>
          </w:p>
        </w:tc>
      </w:tr>
      <w:tr w:rsidR="00793A1D" w:rsidRPr="00327A4B" w:rsidTr="00AA777E">
        <w:tc>
          <w:tcPr>
            <w:tcW w:w="3381" w:type="pct"/>
            <w:tcBorders>
              <w:right w:val="single" w:sz="4" w:space="0" w:color="auto"/>
            </w:tcBorders>
          </w:tcPr>
          <w:p w:rsidR="00327A4B" w:rsidRDefault="00327A4B" w:rsidP="00793A1D">
            <w:pPr>
              <w:spacing w:after="120" w:line="240" w:lineRule="auto"/>
            </w:pPr>
            <w:r w:rsidRPr="00327A4B">
              <w:t xml:space="preserve">Occasion: </w:t>
            </w:r>
            <w:r>
              <w:t xml:space="preserve">explanation, including research to support. </w:t>
            </w:r>
            <w:r w:rsidRPr="00327A4B">
              <w:t>(this is context: time period, setting, political or social climate, what do we need to know about the historical time period in which the book was written or set?)</w:t>
            </w:r>
          </w:p>
          <w:p w:rsidR="00A944E5" w:rsidRPr="00327A4B" w:rsidRDefault="00A944E5" w:rsidP="00793A1D">
            <w:pPr>
              <w:spacing w:after="120" w:line="240" w:lineRule="auto"/>
            </w:pP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327A4B" w:rsidTr="00AA777E">
        <w:tc>
          <w:tcPr>
            <w:tcW w:w="3381" w:type="pct"/>
            <w:tcBorders>
              <w:right w:val="single" w:sz="4" w:space="0" w:color="auto"/>
            </w:tcBorders>
          </w:tcPr>
          <w:p w:rsidR="00327A4B" w:rsidRPr="00327A4B" w:rsidRDefault="00327A4B" w:rsidP="00793A1D">
            <w:pPr>
              <w:spacing w:after="120" w:line="240" w:lineRule="auto"/>
            </w:pPr>
            <w:r w:rsidRPr="00327A4B">
              <w:t xml:space="preserve">Audience: who might the text be written for? Who might it convince? Who is likely to read it? </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327A4B" w:rsidTr="00AA777E">
        <w:tc>
          <w:tcPr>
            <w:tcW w:w="3381" w:type="pct"/>
            <w:tcBorders>
              <w:right w:val="single" w:sz="4" w:space="0" w:color="auto"/>
            </w:tcBorders>
          </w:tcPr>
          <w:p w:rsidR="00327A4B" w:rsidRPr="00327A4B" w:rsidRDefault="00327A4B" w:rsidP="00793A1D">
            <w:pPr>
              <w:spacing w:after="120" w:line="240" w:lineRule="auto"/>
            </w:pPr>
            <w:r w:rsidRPr="00327A4B">
              <w:t>Purpose: why was the book written?  What is the writer’s purpose? Most likely connected to the claim.</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b/>
                <w:color w:val="000000"/>
              </w:rPr>
            </w:pPr>
            <w:r w:rsidRPr="00327A4B">
              <w:t xml:space="preserve">Speaker: who is the writer portraying? What is his or her persona in the book? </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Speaker’s Attitude or TONE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327A4B" w:rsidRPr="00793A1D" w:rsidTr="00AA777E">
        <w:tc>
          <w:tcPr>
            <w:tcW w:w="5000" w:type="pct"/>
            <w:gridSpan w:val="2"/>
            <w:shd w:val="clear" w:color="auto" w:fill="D9D9D9" w:themeFill="background1" w:themeFillShade="D9"/>
            <w:vAlign w:val="center"/>
          </w:tcPr>
          <w:p w:rsidR="00327A4B" w:rsidRPr="00793A1D" w:rsidRDefault="00327A4B" w:rsidP="00793A1D">
            <w:pPr>
              <w:autoSpaceDE w:val="0"/>
              <w:autoSpaceDN w:val="0"/>
              <w:adjustRightInd w:val="0"/>
              <w:spacing w:after="120" w:line="240" w:lineRule="auto"/>
              <w:jc w:val="center"/>
              <w:rPr>
                <w:color w:val="000000"/>
              </w:rPr>
            </w:pPr>
            <w:r w:rsidRPr="00793A1D">
              <w:rPr>
                <w:b/>
                <w:color w:val="000000"/>
              </w:rPr>
              <w:t>Speaker’s Style:</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Imagery – with examples and short explanation or label. Include what mood/atmosphere the details create</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Diction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Syntax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 xml:space="preserve">Structure – with explanation and page numbers </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Ethos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Pathos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793A1D"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r w:rsidRPr="00793A1D">
              <w:rPr>
                <w:color w:val="000000"/>
              </w:rPr>
              <w:t>Logos - with examples and short explanation or label</w:t>
            </w:r>
          </w:p>
        </w:tc>
        <w:tc>
          <w:tcPr>
            <w:tcW w:w="1619" w:type="pct"/>
            <w:tcBorders>
              <w:left w:val="single" w:sz="4" w:space="0" w:color="auto"/>
            </w:tcBorders>
            <w:vAlign w:val="center"/>
          </w:tcPr>
          <w:p w:rsidR="00327A4B" w:rsidRDefault="00327A4B" w:rsidP="00793A1D">
            <w:pPr>
              <w:jc w:val="center"/>
            </w:pPr>
            <w:r w:rsidRPr="00793A1D">
              <w:rPr>
                <w:color w:val="000000"/>
                <w:sz w:val="24"/>
                <w:szCs w:val="24"/>
              </w:rPr>
              <w:t>0  1  2  3  4   5   6   7   8   9  10</w:t>
            </w:r>
          </w:p>
        </w:tc>
      </w:tr>
      <w:tr w:rsidR="00327A4B" w:rsidRPr="00793A1D" w:rsidTr="00AA777E">
        <w:tc>
          <w:tcPr>
            <w:tcW w:w="3381" w:type="pct"/>
            <w:tcBorders>
              <w:right w:val="single" w:sz="4" w:space="0" w:color="auto"/>
            </w:tcBorders>
          </w:tcPr>
          <w:p w:rsidR="00327A4B" w:rsidRPr="00793A1D" w:rsidRDefault="00327A4B" w:rsidP="00793A1D">
            <w:pPr>
              <w:autoSpaceDE w:val="0"/>
              <w:autoSpaceDN w:val="0"/>
              <w:adjustRightInd w:val="0"/>
              <w:spacing w:after="120" w:line="240" w:lineRule="auto"/>
              <w:rPr>
                <w:color w:val="000000"/>
              </w:rPr>
            </w:pPr>
          </w:p>
          <w:p w:rsidR="00327A4B" w:rsidRPr="00793A1D" w:rsidRDefault="00327A4B" w:rsidP="005847F9">
            <w:pPr>
              <w:autoSpaceDE w:val="0"/>
              <w:autoSpaceDN w:val="0"/>
              <w:adjustRightInd w:val="0"/>
              <w:spacing w:after="120" w:line="240" w:lineRule="auto"/>
              <w:rPr>
                <w:color w:val="000000"/>
              </w:rPr>
            </w:pPr>
            <w:r w:rsidRPr="00793A1D">
              <w:rPr>
                <w:color w:val="000000"/>
              </w:rPr>
              <w:t xml:space="preserve">TOTAL :  ___________/ </w:t>
            </w:r>
            <w:r w:rsidR="005847F9">
              <w:rPr>
                <w:color w:val="000000"/>
              </w:rPr>
              <w:t>200</w:t>
            </w:r>
          </w:p>
        </w:tc>
        <w:tc>
          <w:tcPr>
            <w:tcW w:w="1619" w:type="pct"/>
            <w:tcBorders>
              <w:left w:val="single" w:sz="4" w:space="0" w:color="auto"/>
            </w:tcBorders>
            <w:vAlign w:val="center"/>
          </w:tcPr>
          <w:p w:rsidR="00327A4B" w:rsidRPr="00793A1D" w:rsidRDefault="00327A4B" w:rsidP="00793A1D">
            <w:pPr>
              <w:jc w:val="center"/>
              <w:rPr>
                <w:color w:val="000000"/>
                <w:sz w:val="24"/>
                <w:szCs w:val="24"/>
              </w:rPr>
            </w:pPr>
          </w:p>
        </w:tc>
      </w:tr>
    </w:tbl>
    <w:p w:rsidR="00327A4B" w:rsidRDefault="00327A4B" w:rsidP="00327A4B"/>
    <w:sectPr w:rsidR="00327A4B" w:rsidSect="0073644D">
      <w:headerReference w:type="default" r:id="rId11"/>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C58" w:rsidRDefault="00A93C58" w:rsidP="00CC1990">
      <w:pPr>
        <w:spacing w:after="0" w:line="240" w:lineRule="auto"/>
      </w:pPr>
      <w:r>
        <w:separator/>
      </w:r>
    </w:p>
  </w:endnote>
  <w:endnote w:type="continuationSeparator" w:id="0">
    <w:p w:rsidR="00A93C58" w:rsidRDefault="00A93C58" w:rsidP="00CC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C58" w:rsidRDefault="00A93C58" w:rsidP="00CC1990">
      <w:pPr>
        <w:spacing w:after="0" w:line="240" w:lineRule="auto"/>
      </w:pPr>
      <w:r>
        <w:separator/>
      </w:r>
    </w:p>
  </w:footnote>
  <w:footnote w:type="continuationSeparator" w:id="0">
    <w:p w:rsidR="00A93C58" w:rsidRDefault="00A93C58" w:rsidP="00CC1990">
      <w:pPr>
        <w:spacing w:after="0" w:line="240" w:lineRule="auto"/>
      </w:pPr>
      <w:r>
        <w:continuationSeparator/>
      </w:r>
    </w:p>
  </w:footnote>
  <w:footnote w:id="1">
    <w:p w:rsidR="004219B8" w:rsidRPr="004219B8" w:rsidRDefault="004219B8" w:rsidP="004219B8">
      <w:pPr>
        <w:shd w:val="clear" w:color="auto" w:fill="FFFFFF"/>
        <w:rPr>
          <w:rFonts w:ascii="Times New Roman" w:eastAsia="Times New Roman" w:hAnsi="Times New Roman"/>
          <w:color w:val="333333"/>
          <w:sz w:val="14"/>
          <w:szCs w:val="14"/>
        </w:rPr>
      </w:pPr>
      <w:r>
        <w:rPr>
          <w:rStyle w:val="FootnoteReference"/>
        </w:rPr>
        <w:footnoteRef/>
      </w:r>
      <w:r>
        <w:t xml:space="preserve"> </w:t>
      </w:r>
      <w:r>
        <w:rPr>
          <w:rFonts w:ascii="Times New Roman" w:eastAsia="Times New Roman" w:hAnsi="Times New Roman"/>
          <w:color w:val="333333"/>
          <w:sz w:val="14"/>
          <w:szCs w:val="14"/>
        </w:rPr>
        <w:t>1) a</w:t>
      </w:r>
      <w:r w:rsidRPr="004219B8">
        <w:rPr>
          <w:rFonts w:ascii="Times New Roman" w:eastAsia="Times New Roman" w:hAnsi="Times New Roman"/>
          <w:color w:val="333333"/>
          <w:sz w:val="14"/>
          <w:szCs w:val="14"/>
        </w:rPr>
        <w:t xml:space="preserve"> recurring subject, theme, idea, etc., especially in a literary, artistic, or musical work</w:t>
      </w:r>
      <w:r>
        <w:rPr>
          <w:rFonts w:ascii="Times New Roman" w:eastAsia="Times New Roman" w:hAnsi="Times New Roman"/>
          <w:color w:val="333333"/>
          <w:sz w:val="14"/>
          <w:szCs w:val="14"/>
        </w:rPr>
        <w:t>..</w:t>
      </w:r>
      <w:r w:rsidRPr="004219B8">
        <w:rPr>
          <w:rFonts w:ascii="Times New Roman" w:eastAsia="Times New Roman" w:hAnsi="Times New Roman"/>
          <w:color w:val="333333"/>
          <w:sz w:val="14"/>
          <w:szCs w:val="14"/>
        </w:rPr>
        <w:t xml:space="preserve">. </w:t>
      </w:r>
      <w:r>
        <w:rPr>
          <w:rFonts w:ascii="Times New Roman" w:eastAsia="Times New Roman" w:hAnsi="Times New Roman"/>
          <w:color w:val="333333"/>
          <w:sz w:val="14"/>
          <w:szCs w:val="14"/>
        </w:rPr>
        <w:t xml:space="preserve">3) </w:t>
      </w:r>
      <w:r w:rsidRPr="004219B8">
        <w:rPr>
          <w:rFonts w:ascii="Times New Roman" w:eastAsia="Times New Roman" w:hAnsi="Times New Roman"/>
          <w:color w:val="333333"/>
          <w:sz w:val="14"/>
          <w:szCs w:val="14"/>
        </w:rPr>
        <w:t xml:space="preserve">a dominant idea or </w:t>
      </w:r>
      <w:r>
        <w:rPr>
          <w:rFonts w:ascii="Times New Roman" w:eastAsia="Times New Roman" w:hAnsi="Times New Roman"/>
          <w:color w:val="0055BB"/>
          <w:sz w:val="14"/>
          <w:szCs w:val="14"/>
        </w:rPr>
        <w:t xml:space="preserve">feature. </w:t>
      </w:r>
      <w:r>
        <w:rPr>
          <w:rFonts w:ascii="Times New Roman" w:eastAsia="Times New Roman" w:hAnsi="Times New Roman"/>
          <w:color w:val="333333"/>
          <w:sz w:val="14"/>
          <w:szCs w:val="14"/>
        </w:rPr>
        <w:t>dictionary.com 11 Nov 2012:</w:t>
      </w:r>
    </w:p>
    <w:p w:rsidR="004219B8" w:rsidRPr="004219B8" w:rsidRDefault="004219B8">
      <w:pPr>
        <w:pStyle w:val="FootnoteText"/>
        <w:rPr>
          <w:rFonts w:ascii="Times New Roman" w:hAnsi="Times New Roman"/>
          <w:sz w:val="14"/>
          <w:szCs w:val="14"/>
        </w:rPr>
      </w:pPr>
    </w:p>
  </w:footnote>
  <w:footnote w:id="2">
    <w:p w:rsidR="00CC1990" w:rsidRDefault="00CC1990">
      <w:pPr>
        <w:pStyle w:val="FootnoteText"/>
      </w:pPr>
      <w:r>
        <w:rPr>
          <w:rStyle w:val="FootnoteReference"/>
        </w:rPr>
        <w:footnoteRef/>
      </w:r>
      <w:r>
        <w:t xml:space="preserve"> Structure is the way the text is put together. It can include “mode” like narrative or exemplification,  but also may include things like inclusion of diary entries, letters, or news articles,  whether the text uses chronological order, whether the text is told in flashbacks, whether the text is told in two or more voices, alternating chapters, point of view, etc. If you are unsure, please talk with your group and talk with me outside of class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493" w:rsidRDefault="00801599">
    <w:pPr>
      <w:pStyle w:val="Header"/>
    </w:pPr>
    <w:r>
      <w:rPr>
        <w:noProof/>
      </w:rPr>
      <mc:AlternateContent>
        <mc:Choice Requires="wps">
          <w:drawing>
            <wp:anchor distT="0" distB="0" distL="114300" distR="114300" simplePos="0" relativeHeight="251657728" behindDoc="0" locked="0" layoutInCell="0" allowOverlap="1">
              <wp:simplePos x="0" y="0"/>
              <wp:positionH relativeFrom="page">
                <wp:posOffset>7192645</wp:posOffset>
              </wp:positionH>
              <wp:positionV relativeFrom="page">
                <wp:posOffset>7418070</wp:posOffset>
              </wp:positionV>
              <wp:extent cx="519430" cy="2183130"/>
              <wp:effectExtent l="127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493" w:rsidRPr="00284C82" w:rsidRDefault="005F5493">
                          <w:pPr>
                            <w:pStyle w:val="Footer"/>
                            <w:rPr>
                              <w:rFonts w:ascii="Cambria" w:hAnsi="Cambria"/>
                              <w:sz w:val="44"/>
                              <w:szCs w:val="44"/>
                            </w:rPr>
                          </w:pPr>
                          <w:r w:rsidRPr="00284C82">
                            <w:rPr>
                              <w:rFonts w:ascii="Cambria" w:hAnsi="Cambria"/>
                            </w:rPr>
                            <w:t>Page</w:t>
                          </w:r>
                          <w:r w:rsidR="00AD4EBF">
                            <w:fldChar w:fldCharType="begin"/>
                          </w:r>
                          <w:r w:rsidR="00AD4EBF">
                            <w:instrText xml:space="preserve"> PAGE    \* MERGEFORMAT </w:instrText>
                          </w:r>
                          <w:r w:rsidR="00AD4EBF">
                            <w:fldChar w:fldCharType="separate"/>
                          </w:r>
                          <w:r w:rsidR="00104558" w:rsidRPr="00104558">
                            <w:rPr>
                              <w:rFonts w:ascii="Cambria" w:hAnsi="Cambria"/>
                              <w:noProof/>
                              <w:sz w:val="44"/>
                              <w:szCs w:val="44"/>
                            </w:rPr>
                            <w:t>7</w:t>
                          </w:r>
                          <w:r w:rsidR="00AD4EBF">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66.35pt;margin-top:584.1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" o:allowincell="f" filled="f" stroked="f">
              <v:textbox style="layout-flow:vertical;mso-layout-flow-alt:bottom-to-top;mso-fit-shape-to-text:t">
                <w:txbxContent>
                  <w:p w:rsidR="005F5493" w:rsidRPr="00284C82" w:rsidRDefault="005F5493">
                    <w:pPr>
                      <w:pStyle w:val="Footer"/>
                      <w:rPr>
                        <w:rFonts w:ascii="Cambria" w:hAnsi="Cambria"/>
                        <w:sz w:val="44"/>
                        <w:szCs w:val="44"/>
                      </w:rPr>
                    </w:pPr>
                    <w:r w:rsidRPr="00284C82">
                      <w:rPr>
                        <w:rFonts w:ascii="Cambria" w:hAnsi="Cambria"/>
                      </w:rPr>
                      <w:t>Page</w:t>
                    </w:r>
                    <w:r w:rsidR="00AD4EBF">
                      <w:fldChar w:fldCharType="begin"/>
                    </w:r>
                    <w:r w:rsidR="00AD4EBF">
                      <w:instrText xml:space="preserve"> PAGE    \* MERGEFORMAT </w:instrText>
                    </w:r>
                    <w:r w:rsidR="00AD4EBF">
                      <w:fldChar w:fldCharType="separate"/>
                    </w:r>
                    <w:r w:rsidR="00104558" w:rsidRPr="00104558">
                      <w:rPr>
                        <w:rFonts w:ascii="Cambria" w:hAnsi="Cambria"/>
                        <w:noProof/>
                        <w:sz w:val="44"/>
                        <w:szCs w:val="44"/>
                      </w:rPr>
                      <w:t>7</w:t>
                    </w:r>
                    <w:r w:rsidR="00AD4EBF">
                      <w:rPr>
                        <w:rFonts w:ascii="Cambria"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A72"/>
    <w:multiLevelType w:val="hybridMultilevel"/>
    <w:tmpl w:val="B8401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86092"/>
    <w:multiLevelType w:val="hybridMultilevel"/>
    <w:tmpl w:val="F36E7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A5765"/>
    <w:multiLevelType w:val="hybridMultilevel"/>
    <w:tmpl w:val="5B9E4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464930"/>
    <w:multiLevelType w:val="hybridMultilevel"/>
    <w:tmpl w:val="DDCA3CBE"/>
    <w:lvl w:ilvl="0" w:tplc="AA4A5672">
      <w:start w:val="1"/>
      <w:numFmt w:val="bullet"/>
      <w:lvlText w:val="•"/>
      <w:lvlJc w:val="left"/>
      <w:pPr>
        <w:tabs>
          <w:tab w:val="num" w:pos="720"/>
        </w:tabs>
        <w:ind w:left="720" w:hanging="360"/>
      </w:pPr>
      <w:rPr>
        <w:rFonts w:ascii="Times New Roman" w:hAnsi="Times New Roman" w:hint="default"/>
      </w:rPr>
    </w:lvl>
    <w:lvl w:ilvl="1" w:tplc="BD085708" w:tentative="1">
      <w:start w:val="1"/>
      <w:numFmt w:val="bullet"/>
      <w:lvlText w:val="•"/>
      <w:lvlJc w:val="left"/>
      <w:pPr>
        <w:tabs>
          <w:tab w:val="num" w:pos="1440"/>
        </w:tabs>
        <w:ind w:left="1440" w:hanging="360"/>
      </w:pPr>
      <w:rPr>
        <w:rFonts w:ascii="Times New Roman" w:hAnsi="Times New Roman" w:hint="default"/>
      </w:rPr>
    </w:lvl>
    <w:lvl w:ilvl="2" w:tplc="582A9A0A" w:tentative="1">
      <w:start w:val="1"/>
      <w:numFmt w:val="bullet"/>
      <w:lvlText w:val="•"/>
      <w:lvlJc w:val="left"/>
      <w:pPr>
        <w:tabs>
          <w:tab w:val="num" w:pos="2160"/>
        </w:tabs>
        <w:ind w:left="2160" w:hanging="360"/>
      </w:pPr>
      <w:rPr>
        <w:rFonts w:ascii="Times New Roman" w:hAnsi="Times New Roman" w:hint="default"/>
      </w:rPr>
    </w:lvl>
    <w:lvl w:ilvl="3" w:tplc="17709DCC" w:tentative="1">
      <w:start w:val="1"/>
      <w:numFmt w:val="bullet"/>
      <w:lvlText w:val="•"/>
      <w:lvlJc w:val="left"/>
      <w:pPr>
        <w:tabs>
          <w:tab w:val="num" w:pos="2880"/>
        </w:tabs>
        <w:ind w:left="2880" w:hanging="360"/>
      </w:pPr>
      <w:rPr>
        <w:rFonts w:ascii="Times New Roman" w:hAnsi="Times New Roman" w:hint="default"/>
      </w:rPr>
    </w:lvl>
    <w:lvl w:ilvl="4" w:tplc="4844B6BA" w:tentative="1">
      <w:start w:val="1"/>
      <w:numFmt w:val="bullet"/>
      <w:lvlText w:val="•"/>
      <w:lvlJc w:val="left"/>
      <w:pPr>
        <w:tabs>
          <w:tab w:val="num" w:pos="3600"/>
        </w:tabs>
        <w:ind w:left="3600" w:hanging="360"/>
      </w:pPr>
      <w:rPr>
        <w:rFonts w:ascii="Times New Roman" w:hAnsi="Times New Roman" w:hint="default"/>
      </w:rPr>
    </w:lvl>
    <w:lvl w:ilvl="5" w:tplc="6EE81C0E" w:tentative="1">
      <w:start w:val="1"/>
      <w:numFmt w:val="bullet"/>
      <w:lvlText w:val="•"/>
      <w:lvlJc w:val="left"/>
      <w:pPr>
        <w:tabs>
          <w:tab w:val="num" w:pos="4320"/>
        </w:tabs>
        <w:ind w:left="4320" w:hanging="360"/>
      </w:pPr>
      <w:rPr>
        <w:rFonts w:ascii="Times New Roman" w:hAnsi="Times New Roman" w:hint="default"/>
      </w:rPr>
    </w:lvl>
    <w:lvl w:ilvl="6" w:tplc="98A228EA" w:tentative="1">
      <w:start w:val="1"/>
      <w:numFmt w:val="bullet"/>
      <w:lvlText w:val="•"/>
      <w:lvlJc w:val="left"/>
      <w:pPr>
        <w:tabs>
          <w:tab w:val="num" w:pos="5040"/>
        </w:tabs>
        <w:ind w:left="5040" w:hanging="360"/>
      </w:pPr>
      <w:rPr>
        <w:rFonts w:ascii="Times New Roman" w:hAnsi="Times New Roman" w:hint="default"/>
      </w:rPr>
    </w:lvl>
    <w:lvl w:ilvl="7" w:tplc="06F4F746" w:tentative="1">
      <w:start w:val="1"/>
      <w:numFmt w:val="bullet"/>
      <w:lvlText w:val="•"/>
      <w:lvlJc w:val="left"/>
      <w:pPr>
        <w:tabs>
          <w:tab w:val="num" w:pos="5760"/>
        </w:tabs>
        <w:ind w:left="5760" w:hanging="360"/>
      </w:pPr>
      <w:rPr>
        <w:rFonts w:ascii="Times New Roman" w:hAnsi="Times New Roman" w:hint="default"/>
      </w:rPr>
    </w:lvl>
    <w:lvl w:ilvl="8" w:tplc="FF9EF9B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8A918C9"/>
    <w:multiLevelType w:val="hybridMultilevel"/>
    <w:tmpl w:val="25C6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94AA1"/>
    <w:multiLevelType w:val="hybridMultilevel"/>
    <w:tmpl w:val="861E8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044DF8"/>
    <w:multiLevelType w:val="hybridMultilevel"/>
    <w:tmpl w:val="6C44FB94"/>
    <w:lvl w:ilvl="0" w:tplc="298E786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B0357E"/>
    <w:multiLevelType w:val="hybridMultilevel"/>
    <w:tmpl w:val="ABDC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75EB3"/>
    <w:multiLevelType w:val="hybridMultilevel"/>
    <w:tmpl w:val="A2D6712A"/>
    <w:lvl w:ilvl="0" w:tplc="D3529C58">
      <w:start w:val="1"/>
      <w:numFmt w:val="bullet"/>
      <w:lvlText w:val=""/>
      <w:lvlJc w:val="left"/>
      <w:pPr>
        <w:tabs>
          <w:tab w:val="num" w:pos="720"/>
        </w:tabs>
        <w:ind w:left="720" w:hanging="360"/>
      </w:pPr>
      <w:rPr>
        <w:rFonts w:ascii="Wingdings" w:hAnsi="Wingdings" w:hint="default"/>
      </w:rPr>
    </w:lvl>
    <w:lvl w:ilvl="1" w:tplc="4A74C57C" w:tentative="1">
      <w:start w:val="1"/>
      <w:numFmt w:val="bullet"/>
      <w:lvlText w:val=""/>
      <w:lvlJc w:val="left"/>
      <w:pPr>
        <w:tabs>
          <w:tab w:val="num" w:pos="1440"/>
        </w:tabs>
        <w:ind w:left="1440" w:hanging="360"/>
      </w:pPr>
      <w:rPr>
        <w:rFonts w:ascii="Wingdings" w:hAnsi="Wingdings" w:hint="default"/>
      </w:rPr>
    </w:lvl>
    <w:lvl w:ilvl="2" w:tplc="BEE03396" w:tentative="1">
      <w:start w:val="1"/>
      <w:numFmt w:val="bullet"/>
      <w:lvlText w:val=""/>
      <w:lvlJc w:val="left"/>
      <w:pPr>
        <w:tabs>
          <w:tab w:val="num" w:pos="2160"/>
        </w:tabs>
        <w:ind w:left="2160" w:hanging="360"/>
      </w:pPr>
      <w:rPr>
        <w:rFonts w:ascii="Wingdings" w:hAnsi="Wingdings" w:hint="default"/>
      </w:rPr>
    </w:lvl>
    <w:lvl w:ilvl="3" w:tplc="60DE8E92" w:tentative="1">
      <w:start w:val="1"/>
      <w:numFmt w:val="bullet"/>
      <w:lvlText w:val=""/>
      <w:lvlJc w:val="left"/>
      <w:pPr>
        <w:tabs>
          <w:tab w:val="num" w:pos="2880"/>
        </w:tabs>
        <w:ind w:left="2880" w:hanging="360"/>
      </w:pPr>
      <w:rPr>
        <w:rFonts w:ascii="Wingdings" w:hAnsi="Wingdings" w:hint="default"/>
      </w:rPr>
    </w:lvl>
    <w:lvl w:ilvl="4" w:tplc="17B0FF8A" w:tentative="1">
      <w:start w:val="1"/>
      <w:numFmt w:val="bullet"/>
      <w:lvlText w:val=""/>
      <w:lvlJc w:val="left"/>
      <w:pPr>
        <w:tabs>
          <w:tab w:val="num" w:pos="3600"/>
        </w:tabs>
        <w:ind w:left="3600" w:hanging="360"/>
      </w:pPr>
      <w:rPr>
        <w:rFonts w:ascii="Wingdings" w:hAnsi="Wingdings" w:hint="default"/>
      </w:rPr>
    </w:lvl>
    <w:lvl w:ilvl="5" w:tplc="EA0093AC" w:tentative="1">
      <w:start w:val="1"/>
      <w:numFmt w:val="bullet"/>
      <w:lvlText w:val=""/>
      <w:lvlJc w:val="left"/>
      <w:pPr>
        <w:tabs>
          <w:tab w:val="num" w:pos="4320"/>
        </w:tabs>
        <w:ind w:left="4320" w:hanging="360"/>
      </w:pPr>
      <w:rPr>
        <w:rFonts w:ascii="Wingdings" w:hAnsi="Wingdings" w:hint="default"/>
      </w:rPr>
    </w:lvl>
    <w:lvl w:ilvl="6" w:tplc="CE9CAB40" w:tentative="1">
      <w:start w:val="1"/>
      <w:numFmt w:val="bullet"/>
      <w:lvlText w:val=""/>
      <w:lvlJc w:val="left"/>
      <w:pPr>
        <w:tabs>
          <w:tab w:val="num" w:pos="5040"/>
        </w:tabs>
        <w:ind w:left="5040" w:hanging="360"/>
      </w:pPr>
      <w:rPr>
        <w:rFonts w:ascii="Wingdings" w:hAnsi="Wingdings" w:hint="default"/>
      </w:rPr>
    </w:lvl>
    <w:lvl w:ilvl="7" w:tplc="4FE44AB6" w:tentative="1">
      <w:start w:val="1"/>
      <w:numFmt w:val="bullet"/>
      <w:lvlText w:val=""/>
      <w:lvlJc w:val="left"/>
      <w:pPr>
        <w:tabs>
          <w:tab w:val="num" w:pos="5760"/>
        </w:tabs>
        <w:ind w:left="5760" w:hanging="360"/>
      </w:pPr>
      <w:rPr>
        <w:rFonts w:ascii="Wingdings" w:hAnsi="Wingdings" w:hint="default"/>
      </w:rPr>
    </w:lvl>
    <w:lvl w:ilvl="8" w:tplc="95C42DE8" w:tentative="1">
      <w:start w:val="1"/>
      <w:numFmt w:val="bullet"/>
      <w:lvlText w:val=""/>
      <w:lvlJc w:val="left"/>
      <w:pPr>
        <w:tabs>
          <w:tab w:val="num" w:pos="6480"/>
        </w:tabs>
        <w:ind w:left="6480" w:hanging="360"/>
      </w:pPr>
      <w:rPr>
        <w:rFonts w:ascii="Wingdings" w:hAnsi="Wingdings" w:hint="default"/>
      </w:rPr>
    </w:lvl>
  </w:abstractNum>
  <w:abstractNum w:abstractNumId="9">
    <w:nsid w:val="4C1058D1"/>
    <w:multiLevelType w:val="hybridMultilevel"/>
    <w:tmpl w:val="B69AA2B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BE7187E"/>
    <w:multiLevelType w:val="hybridMultilevel"/>
    <w:tmpl w:val="EAFA1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5"/>
  </w:num>
  <w:num w:numId="6">
    <w:abstractNumId w:val="0"/>
  </w:num>
  <w:num w:numId="7">
    <w:abstractNumId w:val="9"/>
  </w:num>
  <w:num w:numId="8">
    <w:abstractNumId w:val="7"/>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F4"/>
    <w:rsid w:val="0000754C"/>
    <w:rsid w:val="0002670B"/>
    <w:rsid w:val="00074A7C"/>
    <w:rsid w:val="000C4948"/>
    <w:rsid w:val="00104558"/>
    <w:rsid w:val="001C17F4"/>
    <w:rsid w:val="002A0264"/>
    <w:rsid w:val="002A4199"/>
    <w:rsid w:val="00327A4B"/>
    <w:rsid w:val="00346543"/>
    <w:rsid w:val="003702FC"/>
    <w:rsid w:val="004219B8"/>
    <w:rsid w:val="00422364"/>
    <w:rsid w:val="005771DD"/>
    <w:rsid w:val="005847F9"/>
    <w:rsid w:val="005F5493"/>
    <w:rsid w:val="006B21D1"/>
    <w:rsid w:val="006C6614"/>
    <w:rsid w:val="0073644D"/>
    <w:rsid w:val="0074555F"/>
    <w:rsid w:val="00784AD5"/>
    <w:rsid w:val="00793A1D"/>
    <w:rsid w:val="007D49F2"/>
    <w:rsid w:val="00801599"/>
    <w:rsid w:val="00846B45"/>
    <w:rsid w:val="008C5935"/>
    <w:rsid w:val="00921A3C"/>
    <w:rsid w:val="00945EF8"/>
    <w:rsid w:val="009A621A"/>
    <w:rsid w:val="009F7E2C"/>
    <w:rsid w:val="00A76C34"/>
    <w:rsid w:val="00A93C58"/>
    <w:rsid w:val="00A944E5"/>
    <w:rsid w:val="00AA777E"/>
    <w:rsid w:val="00AD4EBF"/>
    <w:rsid w:val="00B069AB"/>
    <w:rsid w:val="00CC1990"/>
    <w:rsid w:val="00D20E4F"/>
    <w:rsid w:val="00DD045D"/>
    <w:rsid w:val="00E123ED"/>
    <w:rsid w:val="00EE5D6D"/>
    <w:rsid w:val="00F843C5"/>
    <w:rsid w:val="00FE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4"/>
    <w:pPr>
      <w:spacing w:after="200" w:line="276" w:lineRule="auto"/>
    </w:pPr>
    <w:rPr>
      <w:sz w:val="22"/>
      <w:szCs w:val="22"/>
    </w:rPr>
  </w:style>
  <w:style w:type="paragraph" w:styleId="Heading1">
    <w:name w:val="heading 1"/>
    <w:basedOn w:val="Normal"/>
    <w:next w:val="Normal"/>
    <w:link w:val="Heading1Char"/>
    <w:qFormat/>
    <w:rsid w:val="001C17F4"/>
    <w:pPr>
      <w:keepNext/>
      <w:spacing w:after="0" w:line="240" w:lineRule="auto"/>
      <w:outlineLvl w:val="0"/>
    </w:pPr>
    <w:rPr>
      <w:rFonts w:ascii="Arial" w:eastAsia="Times New Roman" w:hAnsi="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7F4"/>
    <w:rPr>
      <w:rFonts w:ascii="Arial" w:eastAsia="Times New Roman" w:hAnsi="Arial" w:cs="Times New Roman"/>
      <w:color w:val="000000"/>
      <w:sz w:val="24"/>
      <w:szCs w:val="20"/>
    </w:rPr>
  </w:style>
  <w:style w:type="paragraph" w:styleId="ListParagraph">
    <w:name w:val="List Paragraph"/>
    <w:basedOn w:val="Normal"/>
    <w:uiPriority w:val="34"/>
    <w:qFormat/>
    <w:rsid w:val="001C17F4"/>
    <w:pPr>
      <w:ind w:left="720"/>
      <w:contextualSpacing/>
    </w:pPr>
  </w:style>
  <w:style w:type="paragraph" w:styleId="Header">
    <w:name w:val="header"/>
    <w:basedOn w:val="Normal"/>
    <w:link w:val="HeaderChar"/>
    <w:uiPriority w:val="99"/>
    <w:semiHidden/>
    <w:unhideWhenUsed/>
    <w:rsid w:val="001C1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7F4"/>
    <w:rPr>
      <w:rFonts w:ascii="Calibri" w:eastAsia="Calibri" w:hAnsi="Calibri" w:cs="Times New Roman"/>
    </w:rPr>
  </w:style>
  <w:style w:type="paragraph" w:styleId="Footer">
    <w:name w:val="footer"/>
    <w:basedOn w:val="Normal"/>
    <w:link w:val="FooterChar"/>
    <w:uiPriority w:val="99"/>
    <w:unhideWhenUsed/>
    <w:rsid w:val="001C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F4"/>
    <w:rPr>
      <w:rFonts w:ascii="Calibri" w:eastAsia="Calibri" w:hAnsi="Calibri" w:cs="Times New Roman"/>
    </w:rPr>
  </w:style>
  <w:style w:type="paragraph" w:styleId="Title">
    <w:name w:val="Title"/>
    <w:basedOn w:val="Normal"/>
    <w:link w:val="TitleChar"/>
    <w:qFormat/>
    <w:rsid w:val="001C17F4"/>
    <w:pPr>
      <w:spacing w:after="0" w:line="240" w:lineRule="auto"/>
      <w:jc w:val="center"/>
    </w:pPr>
    <w:rPr>
      <w:rFonts w:ascii="Times New Roman" w:eastAsia="Times New Roman" w:hAnsi="Times New Roman"/>
      <w:b/>
      <w:sz w:val="32"/>
      <w:szCs w:val="32"/>
    </w:rPr>
  </w:style>
  <w:style w:type="character" w:customStyle="1" w:styleId="TitleChar">
    <w:name w:val="Title Char"/>
    <w:basedOn w:val="DefaultParagraphFont"/>
    <w:link w:val="Title"/>
    <w:rsid w:val="001C17F4"/>
    <w:rPr>
      <w:rFonts w:ascii="Times New Roman" w:eastAsia="Times New Roman" w:hAnsi="Times New Roman" w:cs="Times New Roman"/>
      <w:b/>
      <w:sz w:val="32"/>
      <w:szCs w:val="32"/>
    </w:rPr>
  </w:style>
  <w:style w:type="paragraph" w:styleId="BalloonText">
    <w:name w:val="Balloon Text"/>
    <w:basedOn w:val="Normal"/>
    <w:link w:val="BalloonTextChar"/>
    <w:uiPriority w:val="99"/>
    <w:semiHidden/>
    <w:unhideWhenUsed/>
    <w:rsid w:val="00422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64"/>
    <w:rPr>
      <w:rFonts w:ascii="Tahoma" w:eastAsia="Calibri" w:hAnsi="Tahoma" w:cs="Tahoma"/>
      <w:sz w:val="16"/>
      <w:szCs w:val="16"/>
    </w:rPr>
  </w:style>
  <w:style w:type="paragraph" w:styleId="FootnoteText">
    <w:name w:val="footnote text"/>
    <w:basedOn w:val="Normal"/>
    <w:link w:val="FootnoteTextChar"/>
    <w:uiPriority w:val="99"/>
    <w:semiHidden/>
    <w:unhideWhenUsed/>
    <w:rsid w:val="00CC1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99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C1990"/>
    <w:rPr>
      <w:vertAlign w:val="superscript"/>
    </w:rPr>
  </w:style>
  <w:style w:type="character" w:customStyle="1" w:styleId="dnindex1">
    <w:name w:val="dnindex1"/>
    <w:basedOn w:val="DefaultParagraphFont"/>
    <w:rsid w:val="004219B8"/>
    <w:rPr>
      <w:b/>
      <w:bCs/>
      <w:vanish w:val="0"/>
      <w:webHidden w:val="0"/>
      <w:color w:val="7B7B7B"/>
      <w:specVanish w:val="0"/>
    </w:rPr>
  </w:style>
  <w:style w:type="table" w:styleId="TableGrid">
    <w:name w:val="Table Grid"/>
    <w:basedOn w:val="TableNormal"/>
    <w:uiPriority w:val="59"/>
    <w:rsid w:val="00327A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4"/>
    <w:pPr>
      <w:spacing w:after="200" w:line="276" w:lineRule="auto"/>
    </w:pPr>
    <w:rPr>
      <w:sz w:val="22"/>
      <w:szCs w:val="22"/>
    </w:rPr>
  </w:style>
  <w:style w:type="paragraph" w:styleId="Heading1">
    <w:name w:val="heading 1"/>
    <w:basedOn w:val="Normal"/>
    <w:next w:val="Normal"/>
    <w:link w:val="Heading1Char"/>
    <w:qFormat/>
    <w:rsid w:val="001C17F4"/>
    <w:pPr>
      <w:keepNext/>
      <w:spacing w:after="0" w:line="240" w:lineRule="auto"/>
      <w:outlineLvl w:val="0"/>
    </w:pPr>
    <w:rPr>
      <w:rFonts w:ascii="Arial" w:eastAsia="Times New Roman" w:hAnsi="Arial"/>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17F4"/>
    <w:rPr>
      <w:rFonts w:ascii="Arial" w:eastAsia="Times New Roman" w:hAnsi="Arial" w:cs="Times New Roman"/>
      <w:color w:val="000000"/>
      <w:sz w:val="24"/>
      <w:szCs w:val="20"/>
    </w:rPr>
  </w:style>
  <w:style w:type="paragraph" w:styleId="ListParagraph">
    <w:name w:val="List Paragraph"/>
    <w:basedOn w:val="Normal"/>
    <w:uiPriority w:val="34"/>
    <w:qFormat/>
    <w:rsid w:val="001C17F4"/>
    <w:pPr>
      <w:ind w:left="720"/>
      <w:contextualSpacing/>
    </w:pPr>
  </w:style>
  <w:style w:type="paragraph" w:styleId="Header">
    <w:name w:val="header"/>
    <w:basedOn w:val="Normal"/>
    <w:link w:val="HeaderChar"/>
    <w:uiPriority w:val="99"/>
    <w:semiHidden/>
    <w:unhideWhenUsed/>
    <w:rsid w:val="001C1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7F4"/>
    <w:rPr>
      <w:rFonts w:ascii="Calibri" w:eastAsia="Calibri" w:hAnsi="Calibri" w:cs="Times New Roman"/>
    </w:rPr>
  </w:style>
  <w:style w:type="paragraph" w:styleId="Footer">
    <w:name w:val="footer"/>
    <w:basedOn w:val="Normal"/>
    <w:link w:val="FooterChar"/>
    <w:uiPriority w:val="99"/>
    <w:unhideWhenUsed/>
    <w:rsid w:val="001C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F4"/>
    <w:rPr>
      <w:rFonts w:ascii="Calibri" w:eastAsia="Calibri" w:hAnsi="Calibri" w:cs="Times New Roman"/>
    </w:rPr>
  </w:style>
  <w:style w:type="paragraph" w:styleId="Title">
    <w:name w:val="Title"/>
    <w:basedOn w:val="Normal"/>
    <w:link w:val="TitleChar"/>
    <w:qFormat/>
    <w:rsid w:val="001C17F4"/>
    <w:pPr>
      <w:spacing w:after="0" w:line="240" w:lineRule="auto"/>
      <w:jc w:val="center"/>
    </w:pPr>
    <w:rPr>
      <w:rFonts w:ascii="Times New Roman" w:eastAsia="Times New Roman" w:hAnsi="Times New Roman"/>
      <w:b/>
      <w:sz w:val="32"/>
      <w:szCs w:val="32"/>
    </w:rPr>
  </w:style>
  <w:style w:type="character" w:customStyle="1" w:styleId="TitleChar">
    <w:name w:val="Title Char"/>
    <w:basedOn w:val="DefaultParagraphFont"/>
    <w:link w:val="Title"/>
    <w:rsid w:val="001C17F4"/>
    <w:rPr>
      <w:rFonts w:ascii="Times New Roman" w:eastAsia="Times New Roman" w:hAnsi="Times New Roman" w:cs="Times New Roman"/>
      <w:b/>
      <w:sz w:val="32"/>
      <w:szCs w:val="32"/>
    </w:rPr>
  </w:style>
  <w:style w:type="paragraph" w:styleId="BalloonText">
    <w:name w:val="Balloon Text"/>
    <w:basedOn w:val="Normal"/>
    <w:link w:val="BalloonTextChar"/>
    <w:uiPriority w:val="99"/>
    <w:semiHidden/>
    <w:unhideWhenUsed/>
    <w:rsid w:val="00422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364"/>
    <w:rPr>
      <w:rFonts w:ascii="Tahoma" w:eastAsia="Calibri" w:hAnsi="Tahoma" w:cs="Tahoma"/>
      <w:sz w:val="16"/>
      <w:szCs w:val="16"/>
    </w:rPr>
  </w:style>
  <w:style w:type="paragraph" w:styleId="FootnoteText">
    <w:name w:val="footnote text"/>
    <w:basedOn w:val="Normal"/>
    <w:link w:val="FootnoteTextChar"/>
    <w:uiPriority w:val="99"/>
    <w:semiHidden/>
    <w:unhideWhenUsed/>
    <w:rsid w:val="00CC1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99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C1990"/>
    <w:rPr>
      <w:vertAlign w:val="superscript"/>
    </w:rPr>
  </w:style>
  <w:style w:type="character" w:customStyle="1" w:styleId="dnindex1">
    <w:name w:val="dnindex1"/>
    <w:basedOn w:val="DefaultParagraphFont"/>
    <w:rsid w:val="004219B8"/>
    <w:rPr>
      <w:b/>
      <w:bCs/>
      <w:vanish w:val="0"/>
      <w:webHidden w:val="0"/>
      <w:color w:val="7B7B7B"/>
      <w:specVanish w:val="0"/>
    </w:rPr>
  </w:style>
  <w:style w:type="table" w:styleId="TableGrid">
    <w:name w:val="Table Grid"/>
    <w:basedOn w:val="TableNormal"/>
    <w:uiPriority w:val="59"/>
    <w:rsid w:val="00327A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321">
      <w:bodyDiv w:val="1"/>
      <w:marLeft w:val="0"/>
      <w:marRight w:val="0"/>
      <w:marTop w:val="0"/>
      <w:marBottom w:val="0"/>
      <w:divBdr>
        <w:top w:val="none" w:sz="0" w:space="0" w:color="auto"/>
        <w:left w:val="none" w:sz="0" w:space="0" w:color="auto"/>
        <w:bottom w:val="none" w:sz="0" w:space="0" w:color="auto"/>
        <w:right w:val="none" w:sz="0" w:space="0" w:color="auto"/>
      </w:divBdr>
      <w:divsChild>
        <w:div w:id="2010331370">
          <w:marLeft w:val="0"/>
          <w:marRight w:val="0"/>
          <w:marTop w:val="100"/>
          <w:marBottom w:val="12"/>
          <w:divBdr>
            <w:top w:val="none" w:sz="0" w:space="0" w:color="auto"/>
            <w:left w:val="none" w:sz="0" w:space="0" w:color="auto"/>
            <w:bottom w:val="none" w:sz="0" w:space="0" w:color="auto"/>
            <w:right w:val="none" w:sz="0" w:space="0" w:color="auto"/>
          </w:divBdr>
          <w:divsChild>
            <w:div w:id="1831560365">
              <w:marLeft w:val="0"/>
              <w:marRight w:val="0"/>
              <w:marTop w:val="100"/>
              <w:marBottom w:val="100"/>
              <w:divBdr>
                <w:top w:val="none" w:sz="0" w:space="0" w:color="auto"/>
                <w:left w:val="none" w:sz="0" w:space="0" w:color="auto"/>
                <w:bottom w:val="none" w:sz="0" w:space="0" w:color="auto"/>
                <w:right w:val="none" w:sz="0" w:space="0" w:color="auto"/>
              </w:divBdr>
              <w:divsChild>
                <w:div w:id="61828864">
                  <w:marLeft w:val="0"/>
                  <w:marRight w:val="0"/>
                  <w:marTop w:val="173"/>
                  <w:marBottom w:val="0"/>
                  <w:divBdr>
                    <w:top w:val="none" w:sz="0" w:space="0" w:color="auto"/>
                    <w:left w:val="none" w:sz="0" w:space="0" w:color="auto"/>
                    <w:bottom w:val="none" w:sz="0" w:space="0" w:color="auto"/>
                    <w:right w:val="none" w:sz="0" w:space="0" w:color="auto"/>
                  </w:divBdr>
                  <w:divsChild>
                    <w:div w:id="1125661987">
                      <w:marLeft w:val="0"/>
                      <w:marRight w:val="0"/>
                      <w:marTop w:val="0"/>
                      <w:marBottom w:val="0"/>
                      <w:divBdr>
                        <w:top w:val="none" w:sz="0" w:space="0" w:color="auto"/>
                        <w:left w:val="none" w:sz="0" w:space="0" w:color="auto"/>
                        <w:bottom w:val="none" w:sz="0" w:space="0" w:color="auto"/>
                        <w:right w:val="none" w:sz="0" w:space="0" w:color="auto"/>
                      </w:divBdr>
                      <w:divsChild>
                        <w:div w:id="406421084">
                          <w:marLeft w:val="0"/>
                          <w:marRight w:val="0"/>
                          <w:marTop w:val="0"/>
                          <w:marBottom w:val="0"/>
                          <w:divBdr>
                            <w:top w:val="none" w:sz="0" w:space="0" w:color="auto"/>
                            <w:left w:val="none" w:sz="0" w:space="0" w:color="auto"/>
                            <w:bottom w:val="none" w:sz="0" w:space="0" w:color="auto"/>
                            <w:right w:val="none" w:sz="0" w:space="0" w:color="auto"/>
                          </w:divBdr>
                          <w:divsChild>
                            <w:div w:id="857276870">
                              <w:marLeft w:val="0"/>
                              <w:marRight w:val="0"/>
                              <w:marTop w:val="0"/>
                              <w:marBottom w:val="0"/>
                              <w:divBdr>
                                <w:top w:val="none" w:sz="0" w:space="0" w:color="auto"/>
                                <w:left w:val="none" w:sz="0" w:space="0" w:color="auto"/>
                                <w:bottom w:val="none" w:sz="0" w:space="0" w:color="auto"/>
                                <w:right w:val="none" w:sz="0" w:space="0" w:color="auto"/>
                              </w:divBdr>
                              <w:divsChild>
                                <w:div w:id="828640982">
                                  <w:marLeft w:val="0"/>
                                  <w:marRight w:val="0"/>
                                  <w:marTop w:val="0"/>
                                  <w:marBottom w:val="0"/>
                                  <w:divBdr>
                                    <w:top w:val="none" w:sz="0" w:space="0" w:color="auto"/>
                                    <w:left w:val="none" w:sz="0" w:space="0" w:color="auto"/>
                                    <w:bottom w:val="none" w:sz="0" w:space="0" w:color="auto"/>
                                    <w:right w:val="none" w:sz="0" w:space="0" w:color="auto"/>
                                  </w:divBdr>
                                  <w:divsChild>
                                    <w:div w:id="1114835263">
                                      <w:marLeft w:val="0"/>
                                      <w:marRight w:val="0"/>
                                      <w:marTop w:val="0"/>
                                      <w:marBottom w:val="0"/>
                                      <w:divBdr>
                                        <w:top w:val="none" w:sz="0" w:space="0" w:color="auto"/>
                                        <w:left w:val="none" w:sz="0" w:space="0" w:color="auto"/>
                                        <w:bottom w:val="none" w:sz="0" w:space="0" w:color="auto"/>
                                        <w:right w:val="none" w:sz="0" w:space="0" w:color="auto"/>
                                      </w:divBdr>
                                      <w:divsChild>
                                        <w:div w:id="1522931385">
                                          <w:marLeft w:val="0"/>
                                          <w:marRight w:val="0"/>
                                          <w:marTop w:val="0"/>
                                          <w:marBottom w:val="0"/>
                                          <w:divBdr>
                                            <w:top w:val="single" w:sz="4" w:space="4" w:color="E4E4E4"/>
                                            <w:left w:val="none" w:sz="0" w:space="0" w:color="auto"/>
                                            <w:bottom w:val="none" w:sz="0" w:space="0" w:color="auto"/>
                                            <w:right w:val="none" w:sz="0" w:space="0" w:color="auto"/>
                                          </w:divBdr>
                                          <w:divsChild>
                                            <w:div w:id="1482382448">
                                              <w:marLeft w:val="0"/>
                                              <w:marRight w:val="0"/>
                                              <w:marTop w:val="0"/>
                                              <w:marBottom w:val="0"/>
                                              <w:divBdr>
                                                <w:top w:val="none" w:sz="0" w:space="0" w:color="auto"/>
                                                <w:left w:val="none" w:sz="0" w:space="0" w:color="auto"/>
                                                <w:bottom w:val="none" w:sz="0" w:space="0" w:color="auto"/>
                                                <w:right w:val="none" w:sz="0" w:space="0" w:color="auto"/>
                                              </w:divBdr>
                                              <w:divsChild>
                                                <w:div w:id="474683990">
                                                  <w:marLeft w:val="0"/>
                                                  <w:marRight w:val="0"/>
                                                  <w:marTop w:val="0"/>
                                                  <w:marBottom w:val="0"/>
                                                  <w:divBdr>
                                                    <w:top w:val="none" w:sz="0" w:space="0" w:color="auto"/>
                                                    <w:left w:val="none" w:sz="0" w:space="0" w:color="auto"/>
                                                    <w:bottom w:val="none" w:sz="0" w:space="0" w:color="auto"/>
                                                    <w:right w:val="none" w:sz="0" w:space="0" w:color="auto"/>
                                                  </w:divBdr>
                                                  <w:divsChild>
                                                    <w:div w:id="1207180044">
                                                      <w:marLeft w:val="0"/>
                                                      <w:marRight w:val="0"/>
                                                      <w:marTop w:val="0"/>
                                                      <w:marBottom w:val="0"/>
                                                      <w:divBdr>
                                                        <w:top w:val="none" w:sz="0" w:space="0" w:color="auto"/>
                                                        <w:left w:val="none" w:sz="0" w:space="0" w:color="auto"/>
                                                        <w:bottom w:val="none" w:sz="0" w:space="0" w:color="auto"/>
                                                        <w:right w:val="none" w:sz="0" w:space="0" w:color="auto"/>
                                                      </w:divBdr>
                                                      <w:divsChild>
                                                        <w:div w:id="1801654438">
                                                          <w:marLeft w:val="0"/>
                                                          <w:marRight w:val="0"/>
                                                          <w:marTop w:val="0"/>
                                                          <w:marBottom w:val="0"/>
                                                          <w:divBdr>
                                                            <w:top w:val="none" w:sz="0" w:space="0" w:color="auto"/>
                                                            <w:left w:val="none" w:sz="0" w:space="0" w:color="auto"/>
                                                            <w:bottom w:val="none" w:sz="0" w:space="0" w:color="auto"/>
                                                            <w:right w:val="none" w:sz="0" w:space="0" w:color="auto"/>
                                                          </w:divBdr>
                                                          <w:divsChild>
                                                            <w:div w:id="1765102954">
                                                              <w:marLeft w:val="0"/>
                                                              <w:marRight w:val="0"/>
                                                              <w:marTop w:val="0"/>
                                                              <w:marBottom w:val="0"/>
                                                              <w:divBdr>
                                                                <w:top w:val="none" w:sz="0" w:space="0" w:color="auto"/>
                                                                <w:left w:val="none" w:sz="0" w:space="0" w:color="auto"/>
                                                                <w:bottom w:val="none" w:sz="0" w:space="0" w:color="auto"/>
                                                                <w:right w:val="none" w:sz="0" w:space="0" w:color="auto"/>
                                                              </w:divBdr>
                                                              <w:divsChild>
                                                                <w:div w:id="1692493281">
                                                                  <w:marLeft w:val="0"/>
                                                                  <w:marRight w:val="0"/>
                                                                  <w:marTop w:val="0"/>
                                                                  <w:marBottom w:val="0"/>
                                                                  <w:divBdr>
                                                                    <w:top w:val="none" w:sz="0" w:space="0" w:color="auto"/>
                                                                    <w:left w:val="none" w:sz="0" w:space="0" w:color="auto"/>
                                                                    <w:bottom w:val="none" w:sz="0" w:space="0" w:color="auto"/>
                                                                    <w:right w:val="none" w:sz="0" w:space="0" w:color="auto"/>
                                                                  </w:divBdr>
                                                                  <w:divsChild>
                                                                    <w:div w:id="1480265411">
                                                                      <w:marLeft w:val="0"/>
                                                                      <w:marRight w:val="0"/>
                                                                      <w:marTop w:val="0"/>
                                                                      <w:marBottom w:val="0"/>
                                                                      <w:divBdr>
                                                                        <w:top w:val="none" w:sz="0" w:space="0" w:color="auto"/>
                                                                        <w:left w:val="none" w:sz="0" w:space="0" w:color="auto"/>
                                                                        <w:bottom w:val="none" w:sz="0" w:space="0" w:color="auto"/>
                                                                        <w:right w:val="none" w:sz="0" w:space="0" w:color="auto"/>
                                                                      </w:divBdr>
                                                                    </w:div>
                                                                  </w:divsChild>
                                                                </w:div>
                                                                <w:div w:id="1357197093">
                                                                  <w:marLeft w:val="0"/>
                                                                  <w:marRight w:val="0"/>
                                                                  <w:marTop w:val="0"/>
                                                                  <w:marBottom w:val="0"/>
                                                                  <w:divBdr>
                                                                    <w:top w:val="none" w:sz="0" w:space="0" w:color="auto"/>
                                                                    <w:left w:val="none" w:sz="0" w:space="0" w:color="auto"/>
                                                                    <w:bottom w:val="none" w:sz="0" w:space="0" w:color="auto"/>
                                                                    <w:right w:val="none" w:sz="0" w:space="0" w:color="auto"/>
                                                                  </w:divBdr>
                                                                  <w:divsChild>
                                                                    <w:div w:id="370082635">
                                                                      <w:marLeft w:val="0"/>
                                                                      <w:marRight w:val="0"/>
                                                                      <w:marTop w:val="0"/>
                                                                      <w:marBottom w:val="0"/>
                                                                      <w:divBdr>
                                                                        <w:top w:val="none" w:sz="0" w:space="0" w:color="auto"/>
                                                                        <w:left w:val="none" w:sz="0" w:space="0" w:color="auto"/>
                                                                        <w:bottom w:val="none" w:sz="0" w:space="0" w:color="auto"/>
                                                                        <w:right w:val="none" w:sz="0" w:space="0" w:color="auto"/>
                                                                      </w:divBdr>
                                                                    </w:div>
                                                                  </w:divsChild>
                                                                </w:div>
                                                                <w:div w:id="1728189921">
                                                                  <w:marLeft w:val="0"/>
                                                                  <w:marRight w:val="0"/>
                                                                  <w:marTop w:val="0"/>
                                                                  <w:marBottom w:val="0"/>
                                                                  <w:divBdr>
                                                                    <w:top w:val="none" w:sz="0" w:space="0" w:color="auto"/>
                                                                    <w:left w:val="none" w:sz="0" w:space="0" w:color="auto"/>
                                                                    <w:bottom w:val="none" w:sz="0" w:space="0" w:color="auto"/>
                                                                    <w:right w:val="none" w:sz="0" w:space="0" w:color="auto"/>
                                                                  </w:divBdr>
                                                                  <w:divsChild>
                                                                    <w:div w:id="6391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33DA-FAC4-4AE0-8801-06E2AE06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Clark, Kate</cp:lastModifiedBy>
  <cp:revision>2</cp:revision>
  <cp:lastPrinted>2013-11-18T16:51:00Z</cp:lastPrinted>
  <dcterms:created xsi:type="dcterms:W3CDTF">2014-10-16T00:17:00Z</dcterms:created>
  <dcterms:modified xsi:type="dcterms:W3CDTF">2014-10-16T00:17:00Z</dcterms:modified>
</cp:coreProperties>
</file>